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FA7" w:rsidRPr="00557FA7" w:rsidRDefault="00557FA7" w:rsidP="00557FA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bookmarkStart w:id="0" w:name="_GoBack"/>
      <w:bookmarkEnd w:id="0"/>
      <w:r w:rsidRPr="00557FA7">
        <w:rPr>
          <w:rFonts w:ascii="Times New Roman" w:eastAsia="Calibri" w:hAnsi="Times New Roman" w:cs="Times New Roman"/>
          <w:b/>
          <w:sz w:val="72"/>
          <w:szCs w:val="72"/>
        </w:rPr>
        <w:t>Товари, які</w:t>
      </w:r>
      <w:r w:rsidRPr="00557FA7">
        <w:rPr>
          <w:rFonts w:ascii="Times New Roman" w:eastAsia="Calibri" w:hAnsi="Times New Roman" w:cs="Times New Roman"/>
          <w:sz w:val="72"/>
          <w:szCs w:val="72"/>
        </w:rPr>
        <w:t xml:space="preserve"> </w:t>
      </w:r>
      <w:r w:rsidRPr="00557FA7">
        <w:rPr>
          <w:rFonts w:ascii="Times New Roman" w:eastAsia="Calibri" w:hAnsi="Times New Roman" w:cs="Times New Roman"/>
          <w:b/>
          <w:sz w:val="72"/>
          <w:szCs w:val="72"/>
        </w:rPr>
        <w:t xml:space="preserve">придбано та надано у користування  </w:t>
      </w:r>
    </w:p>
    <w:p w:rsidR="00557FA7" w:rsidRPr="00557FA7" w:rsidRDefault="00557FA7" w:rsidP="00557FA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u w:val="single"/>
        </w:rPr>
      </w:pPr>
      <w:r w:rsidRPr="00557FA7">
        <w:rPr>
          <w:rFonts w:ascii="Times New Roman" w:eastAsia="Calibri" w:hAnsi="Times New Roman" w:cs="Times New Roman"/>
          <w:b/>
          <w:sz w:val="96"/>
          <w:szCs w:val="96"/>
          <w:u w:val="single"/>
        </w:rPr>
        <w:t xml:space="preserve">у  2020 році </w:t>
      </w:r>
    </w:p>
    <w:p w:rsidR="00557FA7" w:rsidRPr="00557FA7" w:rsidRDefault="00557FA7" w:rsidP="00557FA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>в дошкільний навчальний заклад (ясла - садок) №210</w:t>
      </w:r>
    </w:p>
    <w:p w:rsidR="00557FA7" w:rsidRPr="00557FA7" w:rsidRDefault="00557FA7" w:rsidP="00557FA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:rsidR="00557FA7" w:rsidRPr="00557FA7" w:rsidRDefault="00557FA7" w:rsidP="00557FA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Бюджетні  кошти </w:t>
      </w:r>
    </w:p>
    <w:p w:rsidR="00557FA7" w:rsidRPr="00557FA7" w:rsidRDefault="00557FA7" w:rsidP="00557FA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Управлінням  освіти  Дарницької районної в місті Києві Державної адміністрації придбано та надано у користування  у  2020 році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557FA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в дошкільний навчальний заклад (ясла - садок) №210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</w:p>
    <w:tbl>
      <w:tblPr>
        <w:tblStyle w:val="a3"/>
        <w:tblW w:w="108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1418"/>
        <w:gridCol w:w="1417"/>
        <w:gridCol w:w="1872"/>
      </w:tblGrid>
      <w:tr w:rsidR="00557FA7" w:rsidRPr="00557FA7" w:rsidTr="00136B26">
        <w:trPr>
          <w:trHeight w:val="680"/>
        </w:trPr>
        <w:tc>
          <w:tcPr>
            <w:tcW w:w="851" w:type="dxa"/>
          </w:tcPr>
          <w:p w:rsidR="00557FA7" w:rsidRPr="00557FA7" w:rsidRDefault="00557FA7" w:rsidP="00557FA7">
            <w:pPr>
              <w:tabs>
                <w:tab w:val="left" w:pos="-251"/>
              </w:tabs>
              <w:ind w:right="12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№</w:t>
            </w:r>
          </w:p>
        </w:tc>
        <w:tc>
          <w:tcPr>
            <w:tcW w:w="524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 товару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Кількість 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Килим 2,5 * 3,5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січень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10867,05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Килим 3 * 4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5961,38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Стіл виробничий з полицею 1400*600*850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лютий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2610,00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Мийка одинарна з полицею 600*700*300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2789,00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Мийка подвійна з полицею 600*700*300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4480,00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Мийка подвійна з полицею 600*700*300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5963,00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Халат робочий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1012,50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Халат робочий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1130,00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М'яч надувний товщина 0,20мм діам. 51см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580,00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М'яч надувний товщина 0,20мм діам. 91см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645,00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М'яч надувний товщина 0,20мм діам. 20см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М'яч надувний товщина 0,20мм діам. 25-30см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Утопаюча іграшка (набір 3 шт)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1710,00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Муфта для палок (нудолс)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Палка (нудолс) (4-5назв)різного кольору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1356,00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Палка (нудолс) (4-5назв)різного кольору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1356,00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Рятувальний круг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580,00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Ворота для водного поло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606,00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 для водного волейболу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290,00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«Баскетбол» на воді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284,00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Анитисептик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травень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 л.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3360,00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Ламінатор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LamiMARK premier 230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2364,00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Плівка для ламінування 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LamiMARK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А4/80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Картридж (тонер – кіт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UTAX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PK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- 1010) 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3198,00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Дезінфікуючий засіб (рідина) з дозатором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920,00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Дезінфікуючий засіб (гель) з дозатором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Рукавичка латексна (нестерильна)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560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1114,40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Безконтактний інфрочервоний градусник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червень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12600,00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Рідке мило (0,5)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141,84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Рідке мило (5 л.)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 шт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390,00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Рідке мило (0,5)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29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685, 56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Паперові рушнички. лист.№ 250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 уп.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329,40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Маски медичні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уп.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Паперові рушнички лист.№ 250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105 уп.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2305,80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Багатофункціональний пристрій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Kyocera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FC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-1020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MFP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комплекті з додатковим картриджем ТК-1110 та кабелем 2.0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довжиною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1,8 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6420,00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 масажних килимків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 шт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3696,00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Лялька немовля «Перший сміх»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Лялька немовля «Пупсик лагідний»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1548,00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Лялька немовля «Пупсик засинайка»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1048,00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Лялька зі звуковими ефектами «Чарівна Моллі»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1812,00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Лялька зі звуковими ефектами «Дівчинка»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2520,00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 іграшкового посуду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129,00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 іграшкових продуктів (овочі та фрукти)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1002,00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Іграшка-сортер «Розумний малюк: Колобок»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160,44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дитяча, машинка «Самоскид»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«Мозаїка» ТМ Техно К або аналог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4 шт. 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«Пірамідка»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 будівельних елементів «Веселка»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318,00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Шнурівка «Їжачок»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Шнурівка «Гудзик»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Шнурівка «Кольорові кульки» (10 елементів)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 кубиків «Ферма»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Пазл «Сонечко»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160,44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Пазл «Бджілка»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160,44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«Млинок»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552,00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 Скакалка»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Ігранка дитяча, машинка «Комунальна-сміттєвоз»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дитяча, машинка «Автокран» функціональна велика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1071,00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«Набір інструментів»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1152,00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сортер «Геометрія»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Конструктор «Техно»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504,00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Конструктор «Термінал»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871,20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«Кільцекид»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«Дитячий набір для гри в теніс»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червень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522,00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Рушник махровий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липень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50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1446,00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Рушник вафельний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липень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208,80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Наволочка 60*60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липень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60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1602,00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Підковдра дитяча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5000,40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Простирадло дитяче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60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3607,20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«Відерко»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321,60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«Відерко»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321,60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Музична дерев'яна розвиваюча іграшка «Ксілофон»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2490,00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«Рибки-силянки» дерев'яна шнурівка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603,00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Іграшковий набір «Свійські тварини мами та малюки»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996,00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Шнурівка «Капчик»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545,76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Ігровий набір «Маленький доктор»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888,00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«Автобус»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 Набір для гри з піском, самоскид»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408,00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«Набір пісочний»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720,00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набір «Лопатки, грабельки, пасочки»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160,80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«Автокран»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405,00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Транспортна іграшка «Трактор»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576,00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«Лопатка мала з дерев'яною ручкою»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24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828,00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Стільчик дитячий напівм'який з регулюванням висоти 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40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13,600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Кабель мікрофонний з конекторами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WARWICK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RCL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30320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серпень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шт. 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890,00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Кабель інсертний з конекторами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WARWICK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RCL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20902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Конектор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SOUNDKING CC309-1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Мікрофонний кабель, метр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WARWICK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RCL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10300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7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BLK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45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945,00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Конектор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WARWICK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RCL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10000 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Конектор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WARWICK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RCL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10001 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Стійка під колонку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SOUNDKING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SB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ppcs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with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bag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пара в чохлі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1 126,00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Стійка для мікрофона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GATOR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GFW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MIC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1 126,00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Тримач мікрофонний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WARWICK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RS 20794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Кріплення для лампи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CHAUVET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CLP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Пазл з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EVA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« Весела геометрія»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кухня «Галинка»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Персональний компьютер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Acer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Veriton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4660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комплекті з відеомотітором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Acer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226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HQLbid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повнорозмірна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USB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клавіаторою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Acer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маніпулятор типу            «миша»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Acer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з програмним забезпеченням: Операційна система: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Microsoft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Windows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Pro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Academic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License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Пакет програмних засобів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офісного призначення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OfficeStd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2019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UKR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OLP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NL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Acdmc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вересень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39684,00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Іграшка дитяча, сортер «Паровозик зозуля»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160,44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Конструктор «Пазли» в наборі «Будиночок 3-х поросят»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«Літачок» інерційний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1110,00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Дитячий музичний інструмент «Маракаси» (пара)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Дитячий музичний інструмент «Маракас великий»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Брязкальце дерев'яне ТМ Вироби карпат або аналог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«Барабан»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552,00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Дерев'яна іграшка бубонці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408,00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Дитячий музичний інструмент «Бубонці»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432,00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 дитячий «Кеглі з кульками»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432,00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М'яч ігровий, гумовий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450,00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«Позашляховик поліцейський»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720,00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«Автокран» функціональна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«Пояс будівельника з набором інструментів»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1056,00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«Салон краси»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432,00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дитяча «Обруч кольоровий»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195,00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Іграшка дитяча «М'яч для фітнесу»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111,00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Металевий трикутник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279,00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Радіосистема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CR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88/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HH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Samson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swc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hcl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332,00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Мікшерний пульт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YAMAXA MG10XU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7 989,00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Акустична система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ALTO TS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24 640,00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Акустична система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HL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AUDIO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USK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-12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BT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наборі з кабель для навушників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SUPERLUX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CABLE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(1 )+ Кабель інструментальний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PLANET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WAVES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PWMP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14913,00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Радіосистема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CR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88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HH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Samson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SWC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HCL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в сборі зі стійкою для мікрофона 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GATOR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GFW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MIC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7 578,00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Світловий прилад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CHAUVET LINE DANCER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12 850,00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Ваги електронні ВЕСТ-150А15Е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4 380,00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Документація для ЗДО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113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2289,00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Багатофункціональний пристрій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UTAX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-4020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MFP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комплекті з додатковим тонер-кіт РК-1012 та кабелем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USB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2.0 довжиною 1,8м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13200,00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демонстраційний матеріал "Бесіди за малюнками. Осінь. Зима" (20 карток з розробками занять)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листопад</w:t>
            </w: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180,00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демонстраційний матеріал "Весна. Літо" (16 карток з розробками занять)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180,00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демонстраційний матеріал "Правила безпеки з вибухонебезпечними предметами та користування електроприладами при поводженні з джерелами електроструму"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демонстраційний матеріал "Розповімо дітям про хліб"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демонстраційний матеріал "Бесіди за малюнками. Уроки екології."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демонстраційний матеріал "Бесіди за малюнками. Уроки доброти."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Комплект плакатів "Родина"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180,00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Набір для оформлення музичної зали "Співаючи нотки"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bottom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матеріал "Осінні спостереження для дошкільнят"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bottom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54,00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матеріал "Правильно-неправильно. На вулиці"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178,00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матеріал Правильно-неправильно. На майданчику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178,00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матеріал Правильно-неправильно. У магазині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178,00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матеріал Правильно-неправильно. У навчальному закладі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178,00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матеріал Правильно-неправильно. У транспорті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178,00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набір "Тактильне лото: фактури"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bottom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380,00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Дидактична модель-фартух «Будова тіла людини»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bottom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430,00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Театр тіней: набір персонажів до 4 - х казок "Коза дереза", "Ріпка", "Червона шапочка", "Колобок" в дерев'яній коробці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495,00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Ширма для театру тіней настільна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bottom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485,00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Театр Ляльок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800,00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Лупа збільшувальна 5х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7FA7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176,00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Набір пісочних годинників 1,2,5 хв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7FA7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1 480,00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center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Навчальні пазли "Вивчаємо коло"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85,00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Логічні ігри "Підбирай за змістом"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Картки по методиці Г. Домана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lastRenderedPageBreak/>
              <w:t>"Транспорт"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Картки по методиці Г. Домана "Свійські тварини"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bottom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Картки по методиці Г. Домана "Рослини"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Віяло "Кольори і фрукти"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19,00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  <w:vAlign w:val="bottom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Дидактична, рамка вкладиш "Кола Максі"</w:t>
            </w:r>
          </w:p>
        </w:tc>
        <w:tc>
          <w:tcPr>
            <w:tcW w:w="1418" w:type="dxa"/>
            <w:vAlign w:val="center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Align w:val="bottom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  <w:vAlign w:val="center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240,0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Дидактична рамка "Геометричні фігури"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Навчальні пазли "Вивчаємо кольори"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69,00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Навчальні пазли "Вивчаємо світ звірят"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165,00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Навчальні пазли "Вивчаємо овочі та фрукти» 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165,00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Дидактична рамка за методикою М. Монтесорі (велика, на 16 елементів) 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320,00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Картки "Транспорт"|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Картки "Овочі" 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Картки "Фрукти" 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Логічні ігрові кубики "Лісові звірі"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260,00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Дидактична гра "Розумне лото. Предмети побуту'"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672,00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Дидактична гра "Доміно" 2 в одному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160,00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Дидактична гра "Розумник"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Дидактичний набір "Геометричні тіла та фігури"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504,00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Навчальні пазли "Вивчаємо продукти харчування"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996,00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Математичний планшет (5x5, дерево)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716,00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Набір карток "Екосистеми"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Набір карток "Природні зони"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Дидактична іграшка "Танграм"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1 518,00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Терези дерев’яні навчальні з набором важків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440,00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Мікроскоп в кейсі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940,00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Модель механічного годинника (годинна, хвилинна стрілки)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102,60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Дидактична гра за методикою Нікітіна (Юнікуб в дерев’яній коробці)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270,00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Дитяча карга України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Математичне дзеркало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310,00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Рахівниця демонстраційна, підлогова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1 895,00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Системний блок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Impression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P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+(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i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3-8100 3.6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GHz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/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H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310/4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G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/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SSD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-128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GB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/400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W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/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WIN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10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PRO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UKR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), Відеомонітор: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Acer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LCD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KA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222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Qbi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,Клавіатура 2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E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KS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108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USB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Black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, миша дротова 2Е М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F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130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USB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Black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, Пакет програмних засобів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lastRenderedPageBreak/>
              <w:t xml:space="preserve">офісного призначення: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OfficeProPlus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2019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UKR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OLP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NL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Acdmc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19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750,00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Каструля н/ж 1л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570,00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Гастроємкість 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827,00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Ложка розливна 250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187,20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Ложка розливна 500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408,00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Лопатка кулінарна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204,00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Рознос пластмасовий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1440,00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Ківш-черпак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1056,00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Шумівка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Комплект відер для яєць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1920,00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Навчальне друковане видання «Дитина»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9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877,50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Навчально-методичне видання «Дистанційне навчання: виклики, результати та перспективи». Порадник з досвіду роботи освітян міста Києва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62,92</w:t>
            </w:r>
          </w:p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Засіб дезінфекційний гель «Полідізін-0,5» (1 л)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320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</w:p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44400,00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Засіб дезінфекційний «Полідізін-1»</w:t>
            </w:r>
          </w:p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(5 л)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510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25245,00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Дозатор рідкого мила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9817,92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Диспенсер для паперових рушників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5761,98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Стелаж виробничий 4 полиці (600*600*1800) для сушки посуду (перфорований з піддоном)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4423,00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Подарунок новорічний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549,89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Тример електричний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1848,00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Пилосмок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5680,00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Куртка робоча бавовняна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410,00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Костюм робочий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350,00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Фартук робочий прогумований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180,00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Килимок д/е 75*75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Килимок гумовий 400*600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704,00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Рушники паперові в аркушах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17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714,00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Гірчичний порошок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26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546,00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Дошка обробна із стічним жолобом і отвором 450*250*20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240,00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val="ru-RU"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val="ru-RU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val="ru-RU" w:eastAsia="uk-UA" w:bidi="uk-UA"/>
              </w:rPr>
              <w:t>Дошка обробна торцова прямокутна 480*250*20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208,38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Дошка обробна з отвором 240*200*18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92,00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Дошка обробна з отвором 270*150*18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120,00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Дошка обробна із стічним жолобом і отвором 325*215*18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150,00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Прасувальна машина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 xml:space="preserve"> HOLEK ironette 85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65000,00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Пральний порошок «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I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MED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» концентрат,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lastRenderedPageBreak/>
              <w:t>5 кг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2199,78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Засіб для чищення порошкоподібний «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I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MED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» з антибактеріальною та антимікробною дією (500г.)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66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2197,80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Рідке мило антибактеріальне «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Top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Gear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» з хлоргексидином, 5л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20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3000,00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Акварельні фарби «Малята» (12 кольорів в картонній коробці)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385,00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Гуаш «Малята» (6 кольорів 10 мл)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152,00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Набір кольорових олівців (12 кольорів в картонній упаковці)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286,00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Крейда для малювання на асфальті (кольорова, 12шт)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176,00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Килимок з пазлів (8 од.) розмір 5500*500*10мм, покриття з Е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VA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2544,00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Мікроскоп оптично-еле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к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тронний (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Лед пыдсвытлення, проекц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і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йний екран, 300*300*900)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Обруч середній 74 см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121,50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Обруч малий 68 см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117,00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Гімнастична паличка № 5, довжина 120 см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135,00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Гімнастична паличка № 4, довжина 80 см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260,40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Скакалка кольорова № 3 канат, довжина 220 см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Пластилін дитячий «Малята» 7 кольорів ( на восковій основі)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Пластилін дитячий «Заховлення» 6 кольорів, 120г. (на восковій основі)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266,00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Набір для ліплення (дощечка 220*150 та 2 стеки)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189,00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набір для різноманітних дослідів (універсальний)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1600,00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набір пісочних годинників 1,2,5хв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185,00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набір мірного посуду (поліпропіленовий, від 50 до 500 мл.)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набір геометричних тіл та фігур (м’які моделі)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Рахівниця навчальна демонстраційна підлогова (680*40*1060)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1900,00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Навчальна модель механічного годинника 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комплект для лічби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168,00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рамка-вкладка «Свійські тварини»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рамка-вкладка «Мешканці лісу»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рамка-вкладка «Підводний світ»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600,00</w:t>
            </w:r>
          </w:p>
        </w:tc>
      </w:tr>
      <w:tr w:rsidR="00557FA7" w:rsidRPr="00557FA7" w:rsidTr="00136B26">
        <w:trPr>
          <w:trHeight w:val="283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рамка-вкладка «Птахи»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spacing w:after="200"/>
              <w:jc w:val="center"/>
              <w:rPr>
                <w:rFonts w:ascii="Calibri" w:eastAsia="Calibri" w:hAnsi="Calibri" w:cs="Times New Roman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рамка-вкладка «Тварини Африки»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засіб: шнурівка «Їжачок»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440,00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засіб: шнурівка «Ґудзик»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 «Геометричні фігури»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440,00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 сортер «Геометричні фігури»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 за методикою М. Монтесорі (велика, на 16 елементів)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1400,00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 вкладиш «Кола Максі»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960,00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Навчальна рамка сортер «Кольорові циліндри»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1160,00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сортер «Геометрія»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690,00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засіб «Розумник»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1100,00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Навчальний засіб «Кольорові кульки» дерев’яна шнурівка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690,00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Навчальний засіб «Намисто» дерев'яна шнурівка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540,00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Брошуровщик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bind MARK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3276,00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Обкладинка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bind MARK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144,00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Пружини пластикові 10 мм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Пружини пластикові 10 мм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204,00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Лампочки 60 Вт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20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-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Лампочки 100 Вт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20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-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Куртка робоча бавовняна 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410,00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Костюм робочий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350,00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Пакет для сміття 120л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45,00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Пакет для сміття 60 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24,75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Пакет для сміття 35 л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Пакет для сміття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15,3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М’яч футбольний 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270,00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М’яч волейбольний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М’яч баскетбольний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290,00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Файли А4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7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322,63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Папка-реєстратор А-4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423,12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Папір А4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101,31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Папір А4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50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4626,50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Папір А4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97,02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Файли для документів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132,00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Папка реєстратор 7 мм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621,36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Фарба зелена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-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Блендер 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3100,00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Автомат вимикач 16А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218,04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Автомат вимикач 25А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128,88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Автомат вимикач 3-фази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482,28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Лампа настільна світлодіодна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1008,00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Годинник настінний метал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Ninanium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230,04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Годинник настінний метал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FRT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550,08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Калькулятор настільний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optima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3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867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,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06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Калькулятор настільний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optima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864,90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Флеш пам'ять 32 Гб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698,94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Зволожувач повітря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ERGO HU 2048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765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,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00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Телефон Панасонік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-</w:t>
            </w:r>
          </w:p>
        </w:tc>
      </w:tr>
      <w:tr w:rsidR="00557FA7" w:rsidRPr="00557FA7" w:rsidTr="00136B26">
        <w:trPr>
          <w:trHeight w:val="316"/>
        </w:trPr>
        <w:tc>
          <w:tcPr>
            <w:tcW w:w="851" w:type="dxa"/>
          </w:tcPr>
          <w:p w:rsidR="00557FA7" w:rsidRPr="00557FA7" w:rsidRDefault="00557FA7" w:rsidP="00557FA7">
            <w:pPr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ind w:right="30" w:hanging="70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</w:p>
        </w:tc>
        <w:tc>
          <w:tcPr>
            <w:tcW w:w="5245" w:type="dxa"/>
          </w:tcPr>
          <w:p w:rsidR="00557FA7" w:rsidRPr="00557FA7" w:rsidRDefault="00557FA7" w:rsidP="00557FA7">
            <w:pPr>
              <w:widowControl w:val="0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Пральна машина 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EU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 xml:space="preserve"> (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A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33)-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FC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100-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U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16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D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/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C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uk-UA" w:bidi="uk-UA"/>
              </w:rPr>
              <w:t>19903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E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1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16500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,</w:t>
            </w:r>
            <w:r w:rsidRPr="00557F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  <w:t>00</w:t>
            </w:r>
          </w:p>
        </w:tc>
      </w:tr>
      <w:tr w:rsidR="00557FA7" w:rsidRPr="00557FA7" w:rsidTr="00136B26">
        <w:trPr>
          <w:trHeight w:val="316"/>
        </w:trPr>
        <w:tc>
          <w:tcPr>
            <w:tcW w:w="8931" w:type="dxa"/>
            <w:gridSpan w:val="4"/>
          </w:tcPr>
          <w:p w:rsidR="00557FA7" w:rsidRPr="00557FA7" w:rsidRDefault="00557FA7" w:rsidP="00557FA7">
            <w:pPr>
              <w:widowControl w:val="0"/>
              <w:jc w:val="right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Всього:</w:t>
            </w:r>
          </w:p>
        </w:tc>
        <w:tc>
          <w:tcPr>
            <w:tcW w:w="1872" w:type="dxa"/>
          </w:tcPr>
          <w:p w:rsidR="00557FA7" w:rsidRPr="00557FA7" w:rsidRDefault="00557FA7" w:rsidP="00557FA7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557FA7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546 469,43</w:t>
            </w:r>
          </w:p>
        </w:tc>
      </w:tr>
    </w:tbl>
    <w:p w:rsidR="00557FA7" w:rsidRPr="00557FA7" w:rsidRDefault="00557FA7" w:rsidP="00557FA7">
      <w:pPr>
        <w:spacing w:after="200" w:line="276" w:lineRule="auto"/>
        <w:rPr>
          <w:rFonts w:ascii="Calibri" w:eastAsia="Calibri" w:hAnsi="Calibri" w:cs="Times New Roman"/>
          <w:lang w:val="ru-RU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557FA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 xml:space="preserve">Товариство </w:t>
      </w:r>
      <w:r w:rsidRPr="00557FA7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з обмеженою відповідальністю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557FA7">
        <w:rPr>
          <w:rFonts w:ascii="Times New Roman" w:eastAsia="Calibri" w:hAnsi="Times New Roman" w:cs="Times New Roman"/>
          <w:b/>
          <w:sz w:val="36"/>
          <w:szCs w:val="36"/>
        </w:rPr>
        <w:t>«</w:t>
      </w:r>
      <w:r w:rsidRPr="00557FA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МИРБО ЛТД</w:t>
      </w:r>
      <w:r w:rsidRPr="00557FA7">
        <w:rPr>
          <w:rFonts w:ascii="Times New Roman" w:eastAsia="Calibri" w:hAnsi="Times New Roman" w:cs="Times New Roman"/>
          <w:b/>
          <w:sz w:val="36"/>
          <w:szCs w:val="36"/>
        </w:rPr>
        <w:t>»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>державної адміністрації.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 xml:space="preserve">Проведено поточний ремонт системи ЦО з заміною опалювальних приладів, ділянок трубопроводів  та запірної арматури в приміщеннях (група №1, група №8 , приміщення басейну –– січень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 xml:space="preserve">Вартість виконаних робіт – 99 998, 40 коп. </w:t>
      </w:r>
    </w:p>
    <w:p w:rsidR="00557FA7" w:rsidRPr="00557FA7" w:rsidRDefault="00557FA7" w:rsidP="00557FA7">
      <w:pPr>
        <w:spacing w:after="200" w:line="276" w:lineRule="auto"/>
        <w:rPr>
          <w:rFonts w:ascii="Calibri" w:eastAsia="Calibri" w:hAnsi="Calibri" w:cs="Times New Roman"/>
          <w:lang w:val="ru-RU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557FA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 xml:space="preserve">Товариство </w:t>
      </w:r>
      <w:r w:rsidRPr="00557FA7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з обмеженою відповідальністю </w:t>
      </w:r>
    </w:p>
    <w:p w:rsidR="00557FA7" w:rsidRPr="00557FA7" w:rsidRDefault="00557FA7" w:rsidP="00557FA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557FA7">
        <w:rPr>
          <w:rFonts w:ascii="Times New Roman" w:eastAsia="Calibri" w:hAnsi="Times New Roman" w:cs="Times New Roman"/>
          <w:b/>
          <w:sz w:val="36"/>
          <w:szCs w:val="36"/>
        </w:rPr>
        <w:t>«</w:t>
      </w:r>
      <w:r w:rsidRPr="00557FA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МИРБО ЛТД</w:t>
      </w:r>
      <w:r w:rsidRPr="00557FA7">
        <w:rPr>
          <w:rFonts w:ascii="Times New Roman" w:eastAsia="Calibri" w:hAnsi="Times New Roman" w:cs="Times New Roman"/>
          <w:b/>
          <w:sz w:val="36"/>
          <w:szCs w:val="36"/>
        </w:rPr>
        <w:t>»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>державної адміністрації.( Договір №71 від 04.02.2020 р.)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 xml:space="preserve">Проведено поточний (аварійний) ремонт місць загального користування в приміщенні ДНЗ №210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 xml:space="preserve">Ремонт туалетної дитячої кімнати  група №4,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>- ІІІ поверх – лютий, березень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 xml:space="preserve">Вартість виконаних робіт – 195493.16 коп.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</w:pPr>
      <w:r w:rsidRPr="00557FA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Фізична особа – підприємиць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</w:pPr>
      <w:r w:rsidRPr="00557FA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Ковальський Василь Володимирович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>державної адміністрації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lastRenderedPageBreak/>
        <w:t>Виконано послугу з поточного ремонту пральної машини – лютий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Вартість виконаних робіт – 1970.00 коп.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</w:pPr>
      <w:r w:rsidRPr="00557FA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Договір № 472 від 05.05.2020 року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557FA7">
        <w:rPr>
          <w:rFonts w:ascii="Times New Roman" w:eastAsia="Calibri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>державної адміністрації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Генпідрядник - ТОВ «ЕНЕРГОБУД - 5»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Послуги по хімічній промивці системи центрального опалення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  <w:lang w:val="ru-RU"/>
        </w:rPr>
        <w:t>(ЧЕРВЕНЬ)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57FA7">
        <w:rPr>
          <w:rFonts w:ascii="Times New Roman" w:eastAsia="Calibri" w:hAnsi="Times New Roman" w:cs="Times New Roman"/>
          <w:sz w:val="32"/>
          <w:szCs w:val="32"/>
        </w:rPr>
        <w:t xml:space="preserve">Вартість виконаних робіт – 34999, 63 коп. </w:t>
      </w:r>
    </w:p>
    <w:p w:rsidR="00557FA7" w:rsidRPr="00557FA7" w:rsidRDefault="00557FA7" w:rsidP="00557FA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</w:pPr>
      <w:r w:rsidRPr="00557FA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Договір № 707 від 02.07.2020 року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>державної адміністрації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Генпідрядник - ТОВ «ТЗС Груп»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Послуги зі встановлення обладнання для захисту від блискавок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(улаштування систем блискавкозахисту на об'єкті)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(ВЕРЕСЕНЬ)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57FA7">
        <w:rPr>
          <w:rFonts w:ascii="Times New Roman" w:eastAsia="Calibri" w:hAnsi="Times New Roman" w:cs="Times New Roman"/>
          <w:sz w:val="32"/>
          <w:szCs w:val="32"/>
        </w:rPr>
        <w:t xml:space="preserve">Вартість виконаних робіт – 224,885 29коп. </w:t>
      </w:r>
    </w:p>
    <w:p w:rsidR="00557FA7" w:rsidRPr="00557FA7" w:rsidRDefault="00557FA7" w:rsidP="00557FA7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  <w:lang w:val="ru-RU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</w:pPr>
      <w:r w:rsidRPr="00557FA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Договір № 8</w:t>
      </w:r>
      <w:r w:rsidRPr="00557FA7">
        <w:rPr>
          <w:rFonts w:ascii="Times New Roman" w:eastAsia="Calibri" w:hAnsi="Times New Roman" w:cs="Times New Roman"/>
          <w:b/>
          <w:sz w:val="36"/>
          <w:szCs w:val="36"/>
          <w:u w:val="single"/>
        </w:rPr>
        <w:t>4</w:t>
      </w:r>
      <w:r w:rsidRPr="00557FA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7 від 17.08.2020 року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557FA7">
        <w:rPr>
          <w:rFonts w:ascii="Times New Roman" w:eastAsia="Calibri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>державної адміністрації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Генпідрядник - ПП «АМАРАНТ»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Капітальний ремонт будівлі – приміщення басейну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(ВЕРЕСЕНЬ - ГРУДЕНЬ)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Капітальний ремонт будівлі – приміщення ПРАЧЕЧНОЇ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  <w:lang w:val="ru-RU"/>
        </w:rPr>
        <w:t>( ГРУДЕНЬ)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57FA7">
        <w:rPr>
          <w:rFonts w:ascii="Times New Roman" w:eastAsia="Calibri" w:hAnsi="Times New Roman" w:cs="Times New Roman"/>
          <w:sz w:val="32"/>
          <w:szCs w:val="32"/>
        </w:rPr>
        <w:t xml:space="preserve">Вартість виконаних робіт – 897. 551 00 коп.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557FA7">
        <w:rPr>
          <w:rFonts w:ascii="Times New Roman" w:eastAsia="Calibri" w:hAnsi="Times New Roman" w:cs="Times New Roman"/>
          <w:b/>
          <w:sz w:val="36"/>
          <w:szCs w:val="36"/>
        </w:rPr>
        <w:t>Договір №   від    2020 року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57FA7">
        <w:rPr>
          <w:rFonts w:ascii="Times New Roman" w:eastAsia="Calibri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>державної адміністрації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Генпідрядник – ТОВ «БК АДРІНА»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Поточний (аварійний) ремонт електромереж з заміною апаратури захисту, світильників та електропроводки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(ЛИСТОПАД)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57FA7">
        <w:rPr>
          <w:rFonts w:ascii="Times New Roman" w:eastAsia="Calibri" w:hAnsi="Times New Roman" w:cs="Times New Roman"/>
          <w:sz w:val="32"/>
          <w:szCs w:val="32"/>
        </w:rPr>
        <w:t xml:space="preserve">Вартість виконаних робіт – 45. 219 07 коп. </w:t>
      </w:r>
    </w:p>
    <w:p w:rsidR="00557FA7" w:rsidRPr="00557FA7" w:rsidRDefault="00557FA7" w:rsidP="00557FA7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557FA7">
        <w:rPr>
          <w:rFonts w:ascii="Times New Roman" w:eastAsia="Calibri" w:hAnsi="Times New Roman" w:cs="Times New Roman"/>
          <w:b/>
          <w:sz w:val="36"/>
          <w:szCs w:val="36"/>
        </w:rPr>
        <w:t>Договір №   від 2020 року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57FA7">
        <w:rPr>
          <w:rFonts w:ascii="Times New Roman" w:eastAsia="Calibri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>державної адміністрації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Генпідрядник – ТОВ «Енергоавтоматика»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Поточний (аварійний) ремонт сантехнічних мереж з заміною ділянок трубопроводів каналізації, сантехнічного обладнання та запірної арматури 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57FA7">
        <w:rPr>
          <w:rFonts w:ascii="Times New Roman" w:eastAsia="Calibri" w:hAnsi="Times New Roman" w:cs="Times New Roman"/>
          <w:b/>
          <w:sz w:val="28"/>
          <w:szCs w:val="28"/>
          <w:lang w:val="ru-RU"/>
        </w:rPr>
        <w:t>(ГРУДЕНЬ)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57FA7">
        <w:rPr>
          <w:rFonts w:ascii="Times New Roman" w:eastAsia="Calibri" w:hAnsi="Times New Roman" w:cs="Times New Roman"/>
          <w:sz w:val="32"/>
          <w:szCs w:val="32"/>
        </w:rPr>
        <w:t xml:space="preserve">Вартість виконаних робіт – 14. 337 00 коп.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557FA7">
        <w:rPr>
          <w:rFonts w:ascii="Times New Roman" w:eastAsia="Calibri" w:hAnsi="Times New Roman" w:cs="Times New Roman"/>
          <w:b/>
          <w:sz w:val="36"/>
          <w:szCs w:val="36"/>
        </w:rPr>
        <w:t>Договір №377 від 10.04.2020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>державної адміністрації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Товариство з обмеженою відповідальністю «Фортекс»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АКТ № 324 від 15.09.2020р.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Кіл-сть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557FA7" w:rsidRPr="00557FA7" w:rsidRDefault="00557FA7" w:rsidP="005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Ремонт системного блоку із заміною оперативної пам’яті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DDR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4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GB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1236,00</w:t>
            </w: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1236,00</w:t>
            </w:r>
          </w:p>
        </w:tc>
      </w:tr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557FA7" w:rsidRPr="00557FA7" w:rsidRDefault="00557FA7" w:rsidP="005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Ремонт системного блоку із заміною материнської плати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1151</w:t>
            </w:r>
          </w:p>
        </w:tc>
        <w:tc>
          <w:tcPr>
            <w:tcW w:w="127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2646,00</w:t>
            </w: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2646,00</w:t>
            </w:r>
          </w:p>
        </w:tc>
      </w:tr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557FA7" w:rsidRPr="00557FA7" w:rsidRDefault="00557FA7" w:rsidP="005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Ремонт системного блоку із заміною процесору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Intel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Pentium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BOX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1151</w:t>
            </w:r>
          </w:p>
        </w:tc>
        <w:tc>
          <w:tcPr>
            <w:tcW w:w="127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3480,00</w:t>
            </w: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3480,00</w:t>
            </w:r>
          </w:p>
        </w:tc>
      </w:tr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557FA7" w:rsidRPr="00557FA7" w:rsidRDefault="00557FA7" w:rsidP="005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Діагностика системного блоку</w:t>
            </w:r>
          </w:p>
        </w:tc>
        <w:tc>
          <w:tcPr>
            <w:tcW w:w="127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156,00</w:t>
            </w: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156,00</w:t>
            </w:r>
          </w:p>
        </w:tc>
      </w:tr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557FA7" w:rsidRPr="00557FA7" w:rsidRDefault="00557FA7" w:rsidP="005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Ремонт системного блоку із заміною блоку живлення 450 ВТ Блок живлення</w:t>
            </w:r>
          </w:p>
        </w:tc>
        <w:tc>
          <w:tcPr>
            <w:tcW w:w="127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1638,00</w:t>
            </w: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1638,00</w:t>
            </w:r>
          </w:p>
        </w:tc>
      </w:tr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557FA7" w:rsidRPr="00557FA7" w:rsidRDefault="00557FA7" w:rsidP="005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Ремонт системного блоку із заміною проц.кулера</w:t>
            </w:r>
          </w:p>
        </w:tc>
        <w:tc>
          <w:tcPr>
            <w:tcW w:w="127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468,00</w:t>
            </w: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468,00</w:t>
            </w:r>
          </w:p>
        </w:tc>
      </w:tr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557FA7" w:rsidRPr="00557FA7" w:rsidRDefault="00557FA7" w:rsidP="005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Заправка тонер-кіт до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UTAX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-3520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-3521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DN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-3020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MFP</w:t>
            </w:r>
          </w:p>
        </w:tc>
        <w:tc>
          <w:tcPr>
            <w:tcW w:w="127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540,00</w:t>
            </w: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540,00</w:t>
            </w:r>
          </w:p>
        </w:tc>
      </w:tr>
    </w:tbl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Всього: 10164,00 грн.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          У тому числі ПДВ: 1694,00.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АКТ № 315 від 16.09.2020р.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850"/>
        <w:gridCol w:w="1418"/>
        <w:gridCol w:w="1276"/>
        <w:gridCol w:w="1270"/>
      </w:tblGrid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85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Кіл-сть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7FA7" w:rsidRPr="00557FA7" w:rsidRDefault="00557FA7" w:rsidP="005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Діагностика системного блоку</w:t>
            </w:r>
          </w:p>
        </w:tc>
        <w:tc>
          <w:tcPr>
            <w:tcW w:w="85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156,00</w:t>
            </w: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156,00</w:t>
            </w:r>
          </w:p>
        </w:tc>
      </w:tr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7FA7" w:rsidRPr="00557FA7" w:rsidRDefault="00557FA7" w:rsidP="005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Профілактика системного блоку</w:t>
            </w:r>
          </w:p>
        </w:tc>
        <w:tc>
          <w:tcPr>
            <w:tcW w:w="85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240,00</w:t>
            </w: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240,00</w:t>
            </w:r>
          </w:p>
        </w:tc>
      </w:tr>
    </w:tbl>
    <w:p w:rsidR="00557FA7" w:rsidRPr="00557FA7" w:rsidRDefault="00557FA7" w:rsidP="00557FA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 xml:space="preserve">    Всього: 636,00 грн.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  <w:t>У тому числі ПДВ: 106,00.</w:t>
      </w:r>
    </w:p>
    <w:p w:rsidR="00557FA7" w:rsidRPr="00557FA7" w:rsidRDefault="00557FA7" w:rsidP="00557FA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АКТ № 351 від 22.09.2020р.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701"/>
        <w:gridCol w:w="1417"/>
      </w:tblGrid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Кіл-сть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701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6" w:type="dxa"/>
          </w:tcPr>
          <w:p w:rsidR="00557FA7" w:rsidRPr="00557FA7" w:rsidRDefault="00557FA7" w:rsidP="005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Заправка тонер-кіт до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UTAX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-3520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-3521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DN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-3020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MFP</w:t>
            </w:r>
          </w:p>
        </w:tc>
        <w:tc>
          <w:tcPr>
            <w:tcW w:w="127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701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540,00</w:t>
            </w:r>
          </w:p>
        </w:tc>
        <w:tc>
          <w:tcPr>
            <w:tcW w:w="141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1080,00</w:t>
            </w:r>
          </w:p>
        </w:tc>
      </w:tr>
    </w:tbl>
    <w:p w:rsidR="00557FA7" w:rsidRPr="00557FA7" w:rsidRDefault="00557FA7" w:rsidP="00557FA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 xml:space="preserve">   Всього: 1080,00 грн.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7FA7">
        <w:rPr>
          <w:rFonts w:ascii="Times New Roman" w:eastAsia="Calibri" w:hAnsi="Times New Roman" w:cs="Times New Roman"/>
          <w:b/>
          <w:sz w:val="28"/>
          <w:szCs w:val="28"/>
        </w:rPr>
        <w:tab/>
        <w:t>У тому числі ПДВ: 180,00.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Договір №377 від 10.04.2020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>державної адміністрації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Товариство з обмеженою відповідальністю «Фортекс»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АКТ № 405 від 15.10.2020р.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Кіл-сть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557FA7" w:rsidRPr="00557FA7" w:rsidRDefault="00557FA7" w:rsidP="005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Ремонт системного блоку із заміною корп. кулера</w:t>
            </w:r>
          </w:p>
        </w:tc>
        <w:tc>
          <w:tcPr>
            <w:tcW w:w="127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360,00</w:t>
            </w: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360,00</w:t>
            </w:r>
          </w:p>
        </w:tc>
      </w:tr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557FA7" w:rsidRPr="00557FA7" w:rsidRDefault="00557FA7" w:rsidP="005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Ремонт  материнської плати </w:t>
            </w:r>
          </w:p>
        </w:tc>
        <w:tc>
          <w:tcPr>
            <w:tcW w:w="127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456,00</w:t>
            </w: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456,00</w:t>
            </w:r>
          </w:p>
        </w:tc>
      </w:tr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57FA7" w:rsidRPr="00557FA7" w:rsidRDefault="00557FA7" w:rsidP="005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816, 00</w:t>
            </w:r>
          </w:p>
        </w:tc>
      </w:tr>
    </w:tbl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Договір №377 від 10.04.2020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sz w:val="28"/>
          <w:szCs w:val="28"/>
        </w:rPr>
        <w:t>державної адміністрації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Товариство з обмеженою відповідальністю «Фортекс»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АКТ № 521 від 09.12.2020р.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Кіл-сть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557FA7" w:rsidRPr="00557FA7" w:rsidTr="00136B26">
        <w:tc>
          <w:tcPr>
            <w:tcW w:w="70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557FA7" w:rsidRPr="00557FA7" w:rsidRDefault="00557FA7" w:rsidP="00557F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Обслуговування, заправка та ремонт комп'ютерного обладнання, тонерів, катріджів</w:t>
            </w:r>
          </w:p>
        </w:tc>
        <w:tc>
          <w:tcPr>
            <w:tcW w:w="1275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3630,00</w:t>
            </w:r>
          </w:p>
        </w:tc>
        <w:tc>
          <w:tcPr>
            <w:tcW w:w="127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3630,00</w:t>
            </w:r>
          </w:p>
        </w:tc>
      </w:tr>
    </w:tbl>
    <w:p w:rsidR="00557FA7" w:rsidRPr="00557FA7" w:rsidRDefault="00557FA7" w:rsidP="00557FA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FA7" w:rsidRPr="00557FA7" w:rsidRDefault="00557FA7" w:rsidP="00557FA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</w:pPr>
    </w:p>
    <w:p w:rsidR="00557FA7" w:rsidRPr="00557FA7" w:rsidRDefault="00557FA7" w:rsidP="00557FA7">
      <w:pPr>
        <w:spacing w:after="0" w:line="240" w:lineRule="auto"/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</w:pPr>
      <w:r w:rsidRPr="00557FA7"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>Позабюждетні кошти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Громадська організація «Будуємо разом Україну»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 особі голови правління </w:t>
      </w:r>
      <w:r w:rsidRPr="00557FA7">
        <w:rPr>
          <w:rFonts w:ascii="Times New Roman" w:eastAsia="Calibri" w:hAnsi="Times New Roman" w:cs="Times New Roman"/>
          <w:b/>
          <w:bCs/>
          <w:sz w:val="28"/>
          <w:szCs w:val="28"/>
        </w:rPr>
        <w:t>Геворгізова Георгія Олеговича</w:t>
      </w:r>
      <w:r w:rsidRPr="00557FA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57FA7" w:rsidRPr="00557FA7" w:rsidRDefault="00557FA7" w:rsidP="00557FA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7FA7">
        <w:rPr>
          <w:rFonts w:ascii="Times New Roman" w:eastAsia="Calibri" w:hAnsi="Times New Roman" w:cs="Times New Roman"/>
          <w:b/>
          <w:sz w:val="28"/>
          <w:szCs w:val="28"/>
        </w:rPr>
        <w:t>у 2020 році  придбала  та надала такі господарські  товари  для закладу.</w:t>
      </w:r>
    </w:p>
    <w:tbl>
      <w:tblPr>
        <w:tblStyle w:val="2"/>
        <w:tblW w:w="10036" w:type="dxa"/>
        <w:tblInd w:w="-289" w:type="dxa"/>
        <w:tblLook w:val="04A0" w:firstRow="1" w:lastRow="0" w:firstColumn="1" w:lastColumn="0" w:noHBand="0" w:noVBand="1"/>
      </w:tblPr>
      <w:tblGrid>
        <w:gridCol w:w="594"/>
        <w:gridCol w:w="5080"/>
        <w:gridCol w:w="1558"/>
        <w:gridCol w:w="1417"/>
        <w:gridCol w:w="1387"/>
      </w:tblGrid>
      <w:tr w:rsidR="00557FA7" w:rsidRPr="00557FA7" w:rsidTr="00136B26">
        <w:tc>
          <w:tcPr>
            <w:tcW w:w="568" w:type="dxa"/>
          </w:tcPr>
          <w:p w:rsidR="00557FA7" w:rsidRPr="00557FA7" w:rsidRDefault="00557FA7" w:rsidP="00557FA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557FA7" w:rsidRPr="00557FA7" w:rsidRDefault="00557FA7" w:rsidP="00557FA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 товару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Отримано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388" w:type="dxa"/>
          </w:tcPr>
          <w:p w:rsidR="00557FA7" w:rsidRPr="00557FA7" w:rsidRDefault="00557FA7" w:rsidP="00557FA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557FA7" w:rsidRPr="00557FA7" w:rsidTr="00136B26">
        <w:tc>
          <w:tcPr>
            <w:tcW w:w="56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Ліхтар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LED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EMOS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2708 10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380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Lm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Li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Ion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ручн. пластик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Травень 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955.50</w:t>
            </w:r>
          </w:p>
        </w:tc>
      </w:tr>
      <w:tr w:rsidR="00557FA7" w:rsidRPr="00557FA7" w:rsidTr="00136B26">
        <w:tc>
          <w:tcPr>
            <w:tcW w:w="56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Пилосмок з/м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PHILIPS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FC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8385|02                  (2000 Вт)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2749.15</w:t>
            </w:r>
          </w:p>
        </w:tc>
      </w:tr>
      <w:tr w:rsidR="00557FA7" w:rsidRPr="00557FA7" w:rsidTr="00136B26">
        <w:tc>
          <w:tcPr>
            <w:tcW w:w="568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3.</w:t>
            </w:r>
          </w:p>
        </w:tc>
        <w:tc>
          <w:tcPr>
            <w:tcW w:w="5103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Килимове покриття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VECTRA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0316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CAMEL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4м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88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1275.00.</w:t>
            </w:r>
          </w:p>
        </w:tc>
      </w:tr>
      <w:tr w:rsidR="00557FA7" w:rsidRPr="00557FA7" w:rsidTr="00136B26">
        <w:tc>
          <w:tcPr>
            <w:tcW w:w="568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4.</w:t>
            </w:r>
          </w:p>
        </w:tc>
        <w:tc>
          <w:tcPr>
            <w:tcW w:w="5103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Товарні ваги «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VAGAR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VB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</w:t>
            </w:r>
          </w:p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(150кг,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LED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8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2832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50</w:t>
            </w:r>
          </w:p>
        </w:tc>
      </w:tr>
      <w:tr w:rsidR="00557FA7" w:rsidRPr="00557FA7" w:rsidTr="00136B26">
        <w:tc>
          <w:tcPr>
            <w:tcW w:w="56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Підтоварник н/ж проф..400*400*500мм.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8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2548.80</w:t>
            </w:r>
          </w:p>
        </w:tc>
      </w:tr>
      <w:tr w:rsidR="00557FA7" w:rsidRPr="00557FA7" w:rsidTr="00136B26">
        <w:trPr>
          <w:trHeight w:val="472"/>
        </w:trPr>
        <w:tc>
          <w:tcPr>
            <w:tcW w:w="56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Профіль під резинку 17-А 4,8*46*1800мм срібло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301.65</w:t>
            </w:r>
          </w:p>
        </w:tc>
      </w:tr>
      <w:tr w:rsidR="00557FA7" w:rsidRPr="00557FA7" w:rsidTr="00136B26">
        <w:tc>
          <w:tcPr>
            <w:tcW w:w="56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БФП лазерний 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CANON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SENSYS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MF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113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 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І-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FI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8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5039</w:t>
            </w: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.15</w:t>
            </w:r>
          </w:p>
        </w:tc>
      </w:tr>
      <w:tr w:rsidR="00557FA7" w:rsidRPr="00557FA7" w:rsidTr="00136B26">
        <w:tc>
          <w:tcPr>
            <w:tcW w:w="56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Сифон для умивальника 40 з гнучк. підводом 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8" w:type="dxa"/>
          </w:tcPr>
          <w:p w:rsidR="00557FA7" w:rsidRPr="00557FA7" w:rsidRDefault="00557FA7" w:rsidP="00557FA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572.00</w:t>
            </w:r>
          </w:p>
        </w:tc>
      </w:tr>
      <w:tr w:rsidR="00557FA7" w:rsidRPr="00557FA7" w:rsidTr="00136B26">
        <w:trPr>
          <w:trHeight w:val="228"/>
        </w:trPr>
        <w:tc>
          <w:tcPr>
            <w:tcW w:w="56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ВСЬОГО без ПДВ: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16273.75</w:t>
            </w:r>
          </w:p>
        </w:tc>
      </w:tr>
      <w:tr w:rsidR="00557FA7" w:rsidRPr="00557FA7" w:rsidTr="00136B26">
        <w:tc>
          <w:tcPr>
            <w:tcW w:w="56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ПДВ: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3254.75</w:t>
            </w:r>
          </w:p>
        </w:tc>
      </w:tr>
      <w:tr w:rsidR="00557FA7" w:rsidRPr="00557FA7" w:rsidTr="00136B26">
        <w:tc>
          <w:tcPr>
            <w:tcW w:w="56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ВСЬОГО з ПДВ:                            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19528.50</w:t>
            </w:r>
          </w:p>
        </w:tc>
      </w:tr>
    </w:tbl>
    <w:p w:rsidR="00557FA7" w:rsidRPr="00557FA7" w:rsidRDefault="00557FA7" w:rsidP="00557FA7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  <w:lang w:val="ru-RU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  <w:r w:rsidRPr="00557FA7">
        <w:rPr>
          <w:rFonts w:ascii="Times New Roman" w:eastAsia="Calibri" w:hAnsi="Times New Roman" w:cs="Times New Roman"/>
          <w:b/>
          <w:sz w:val="36"/>
          <w:szCs w:val="36"/>
        </w:rPr>
        <w:t>Батьківською громадою</w:t>
      </w: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  <w:r w:rsidRPr="00557FA7">
        <w:rPr>
          <w:rFonts w:ascii="Times New Roman" w:eastAsia="Calibri" w:hAnsi="Times New Roman" w:cs="Times New Roman"/>
          <w:b/>
          <w:sz w:val="36"/>
          <w:szCs w:val="36"/>
          <w:lang w:val="ru-RU"/>
        </w:rPr>
        <w:t>(Позабюджетн</w:t>
      </w:r>
      <w:r w:rsidRPr="00557FA7">
        <w:rPr>
          <w:rFonts w:ascii="Times New Roman" w:eastAsia="Calibri" w:hAnsi="Times New Roman" w:cs="Times New Roman"/>
          <w:b/>
          <w:sz w:val="36"/>
          <w:szCs w:val="36"/>
        </w:rPr>
        <w:t>і кошти</w:t>
      </w:r>
      <w:r w:rsidRPr="00557FA7">
        <w:rPr>
          <w:rFonts w:ascii="Times New Roman" w:eastAsia="Calibri" w:hAnsi="Times New Roman" w:cs="Times New Roman"/>
          <w:b/>
          <w:sz w:val="36"/>
          <w:szCs w:val="36"/>
          <w:lang w:val="ru-RU"/>
        </w:rPr>
        <w:t>)</w:t>
      </w:r>
    </w:p>
    <w:p w:rsidR="00557FA7" w:rsidRPr="00557FA7" w:rsidRDefault="00557FA7" w:rsidP="00557FA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  <w:r w:rsidRPr="00557FA7">
        <w:rPr>
          <w:rFonts w:ascii="Times New Roman" w:eastAsia="Calibri" w:hAnsi="Times New Roman" w:cs="Times New Roman"/>
          <w:b/>
          <w:sz w:val="36"/>
          <w:szCs w:val="36"/>
        </w:rPr>
        <w:t xml:space="preserve">Придбано батьківською громадою </w:t>
      </w:r>
      <w:r w:rsidRPr="00557FA7">
        <w:rPr>
          <w:rFonts w:ascii="Times New Roman" w:eastAsia="Calibri" w:hAnsi="Times New Roman" w:cs="Times New Roman"/>
          <w:b/>
          <w:sz w:val="36"/>
          <w:szCs w:val="36"/>
          <w:lang w:val="ru-RU"/>
        </w:rPr>
        <w:t>у</w:t>
      </w:r>
      <w:r w:rsidRPr="00557FA7">
        <w:rPr>
          <w:rFonts w:ascii="Times New Roman" w:eastAsia="Calibri" w:hAnsi="Times New Roman" w:cs="Times New Roman"/>
          <w:b/>
          <w:sz w:val="36"/>
          <w:szCs w:val="36"/>
        </w:rPr>
        <w:t xml:space="preserve">  2020 р</w:t>
      </w:r>
      <w:r w:rsidRPr="00557FA7">
        <w:rPr>
          <w:rFonts w:ascii="Times New Roman" w:eastAsia="Calibri" w:hAnsi="Times New Roman" w:cs="Times New Roman"/>
          <w:b/>
          <w:sz w:val="36"/>
          <w:szCs w:val="36"/>
          <w:lang w:val="ru-RU"/>
        </w:rPr>
        <w:t>оц</w:t>
      </w:r>
      <w:r w:rsidRPr="00557FA7">
        <w:rPr>
          <w:rFonts w:ascii="Times New Roman" w:eastAsia="Calibri" w:hAnsi="Times New Roman" w:cs="Times New Roman"/>
          <w:b/>
          <w:sz w:val="36"/>
          <w:szCs w:val="36"/>
        </w:rPr>
        <w:t>і</w:t>
      </w:r>
    </w:p>
    <w:tbl>
      <w:tblPr>
        <w:tblStyle w:val="a3"/>
        <w:tblW w:w="1030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580"/>
        <w:gridCol w:w="1559"/>
        <w:gridCol w:w="1559"/>
        <w:gridCol w:w="1389"/>
        <w:gridCol w:w="1134"/>
        <w:gridCol w:w="1377"/>
      </w:tblGrid>
      <w:tr w:rsidR="00557FA7" w:rsidRPr="00557FA7" w:rsidTr="00136B26">
        <w:tc>
          <w:tcPr>
            <w:tcW w:w="71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8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Назва товару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Придбано</w:t>
            </w:r>
          </w:p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група 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Розміщено</w:t>
            </w:r>
          </w:p>
        </w:tc>
        <w:tc>
          <w:tcPr>
            <w:tcW w:w="1389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13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37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557FA7" w:rsidRPr="00557FA7" w:rsidTr="00136B26">
        <w:trPr>
          <w:trHeight w:val="859"/>
        </w:trPr>
        <w:tc>
          <w:tcPr>
            <w:tcW w:w="71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8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Перегородка для туалетних кімнат 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Група №5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Група №5</w:t>
            </w:r>
          </w:p>
        </w:tc>
        <w:tc>
          <w:tcPr>
            <w:tcW w:w="1389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2920,00</w:t>
            </w:r>
          </w:p>
        </w:tc>
        <w:tc>
          <w:tcPr>
            <w:tcW w:w="137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2920,00</w:t>
            </w:r>
          </w:p>
        </w:tc>
      </w:tr>
      <w:tr w:rsidR="00557FA7" w:rsidRPr="00557FA7" w:rsidTr="00136B26">
        <w:trPr>
          <w:trHeight w:val="859"/>
        </w:trPr>
        <w:tc>
          <w:tcPr>
            <w:tcW w:w="71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80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Кухонна стільниця з установкою 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Група № 1</w:t>
            </w:r>
          </w:p>
        </w:tc>
        <w:tc>
          <w:tcPr>
            <w:tcW w:w="1559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Група № 1</w:t>
            </w:r>
          </w:p>
        </w:tc>
        <w:tc>
          <w:tcPr>
            <w:tcW w:w="1389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3440,84</w:t>
            </w:r>
          </w:p>
        </w:tc>
        <w:tc>
          <w:tcPr>
            <w:tcW w:w="137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>3440,84</w:t>
            </w:r>
          </w:p>
        </w:tc>
      </w:tr>
      <w:tr w:rsidR="00557FA7" w:rsidRPr="00557FA7" w:rsidTr="00136B26">
        <w:trPr>
          <w:trHeight w:val="859"/>
        </w:trPr>
        <w:tc>
          <w:tcPr>
            <w:tcW w:w="8931" w:type="dxa"/>
            <w:gridSpan w:val="6"/>
          </w:tcPr>
          <w:p w:rsidR="00557FA7" w:rsidRPr="00557FA7" w:rsidRDefault="00557FA7" w:rsidP="00557F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Всього: </w:t>
            </w:r>
          </w:p>
        </w:tc>
        <w:tc>
          <w:tcPr>
            <w:tcW w:w="1377" w:type="dxa"/>
          </w:tcPr>
          <w:p w:rsidR="00557FA7" w:rsidRPr="00557FA7" w:rsidRDefault="00557FA7" w:rsidP="00557F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6360,84 </w:t>
            </w:r>
          </w:p>
        </w:tc>
      </w:tr>
    </w:tbl>
    <w:p w:rsidR="00557FA7" w:rsidRPr="00557FA7" w:rsidRDefault="00557FA7" w:rsidP="00557FA7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</w:p>
    <w:p w:rsidR="00557FA7" w:rsidRPr="00557FA7" w:rsidRDefault="00557FA7" w:rsidP="00557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</w:p>
    <w:p w:rsidR="00682684" w:rsidRDefault="00682684"/>
    <w:sectPr w:rsidR="006826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7A38"/>
    <w:multiLevelType w:val="hybridMultilevel"/>
    <w:tmpl w:val="7618D756"/>
    <w:lvl w:ilvl="0" w:tplc="16D2F08A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C1459"/>
    <w:multiLevelType w:val="hybridMultilevel"/>
    <w:tmpl w:val="4B242572"/>
    <w:lvl w:ilvl="0" w:tplc="0422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3AB57BFD"/>
    <w:multiLevelType w:val="hybridMultilevel"/>
    <w:tmpl w:val="30AA6C4C"/>
    <w:lvl w:ilvl="0" w:tplc="279C147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D41F94"/>
    <w:multiLevelType w:val="hybridMultilevel"/>
    <w:tmpl w:val="550887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5D"/>
    <w:multiLevelType w:val="hybridMultilevel"/>
    <w:tmpl w:val="8572E6A4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1B5F7F"/>
    <w:multiLevelType w:val="hybridMultilevel"/>
    <w:tmpl w:val="B3601C9A"/>
    <w:lvl w:ilvl="0" w:tplc="0422000F">
      <w:start w:val="1"/>
      <w:numFmt w:val="decimal"/>
      <w:lvlText w:val="%1."/>
      <w:lvlJc w:val="left"/>
      <w:pPr>
        <w:ind w:left="50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30"/>
    <w:rsid w:val="001165CE"/>
    <w:rsid w:val="001C2E35"/>
    <w:rsid w:val="00557FA7"/>
    <w:rsid w:val="00682684"/>
    <w:rsid w:val="00E6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557FA7"/>
  </w:style>
  <w:style w:type="table" w:styleId="a3">
    <w:name w:val="Table Grid"/>
    <w:basedOn w:val="a1"/>
    <w:uiPriority w:val="59"/>
    <w:rsid w:val="0055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5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7FA7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7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7FA7"/>
    <w:rPr>
      <w:rFonts w:ascii="Segoe UI" w:hAnsi="Segoe UI" w:cs="Segoe UI"/>
      <w:sz w:val="18"/>
      <w:szCs w:val="18"/>
    </w:rPr>
  </w:style>
  <w:style w:type="character" w:customStyle="1" w:styleId="a7">
    <w:name w:val="Основний текст_"/>
    <w:basedOn w:val="a0"/>
    <w:link w:val="3"/>
    <w:rsid w:val="00557FA7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imesNewRoman85pt">
    <w:name w:val="Основний текст + Times New Roman;8;5 pt"/>
    <w:basedOn w:val="a7"/>
    <w:rsid w:val="00557FA7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3">
    <w:name w:val="Основний текст3"/>
    <w:basedOn w:val="a"/>
    <w:link w:val="a7"/>
    <w:rsid w:val="00557FA7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8"/>
      <w:szCs w:val="18"/>
    </w:rPr>
  </w:style>
  <w:style w:type="character" w:customStyle="1" w:styleId="SegoeUI6pt">
    <w:name w:val="Основний текст + Segoe UI;6 pt;Курсив"/>
    <w:basedOn w:val="a7"/>
    <w:rsid w:val="00557FA7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uk-UA" w:eastAsia="uk-UA" w:bidi="uk-UA"/>
    </w:rPr>
  </w:style>
  <w:style w:type="character" w:customStyle="1" w:styleId="TimesNewRoman5pt">
    <w:name w:val="Основний текст + Times New Roman;5 pt"/>
    <w:basedOn w:val="a7"/>
    <w:rsid w:val="00557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uk-UA" w:eastAsia="uk-UA" w:bidi="uk-UA"/>
    </w:rPr>
  </w:style>
  <w:style w:type="character" w:customStyle="1" w:styleId="TimesNewRoman16pt">
    <w:name w:val="Основний текст + Times New Roman;16 pt"/>
    <w:basedOn w:val="a7"/>
    <w:rsid w:val="00557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uk-UA" w:eastAsia="uk-UA" w:bidi="uk-UA"/>
    </w:rPr>
  </w:style>
  <w:style w:type="character" w:customStyle="1" w:styleId="TimesNewRoman">
    <w:name w:val="Основний текст + Times New Roman"/>
    <w:basedOn w:val="a7"/>
    <w:rsid w:val="00557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TimesNewRoman6pt">
    <w:name w:val="Основний текст + Times New Roman;6 pt"/>
    <w:basedOn w:val="a7"/>
    <w:rsid w:val="00557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uk-UA" w:eastAsia="uk-UA" w:bidi="uk-UA"/>
    </w:rPr>
  </w:style>
  <w:style w:type="character" w:customStyle="1" w:styleId="TimesNewRoman85pt0">
    <w:name w:val="Основний текст + Times New Roman;8;5 pt;Малі великі літери"/>
    <w:basedOn w:val="a7"/>
    <w:rsid w:val="00557FA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557FA7"/>
  </w:style>
  <w:style w:type="table" w:styleId="a3">
    <w:name w:val="Table Grid"/>
    <w:basedOn w:val="a1"/>
    <w:uiPriority w:val="59"/>
    <w:rsid w:val="0055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5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7FA7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7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7FA7"/>
    <w:rPr>
      <w:rFonts w:ascii="Segoe UI" w:hAnsi="Segoe UI" w:cs="Segoe UI"/>
      <w:sz w:val="18"/>
      <w:szCs w:val="18"/>
    </w:rPr>
  </w:style>
  <w:style w:type="character" w:customStyle="1" w:styleId="a7">
    <w:name w:val="Основний текст_"/>
    <w:basedOn w:val="a0"/>
    <w:link w:val="3"/>
    <w:rsid w:val="00557FA7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imesNewRoman85pt">
    <w:name w:val="Основний текст + Times New Roman;8;5 pt"/>
    <w:basedOn w:val="a7"/>
    <w:rsid w:val="00557FA7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3">
    <w:name w:val="Основний текст3"/>
    <w:basedOn w:val="a"/>
    <w:link w:val="a7"/>
    <w:rsid w:val="00557FA7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8"/>
      <w:szCs w:val="18"/>
    </w:rPr>
  </w:style>
  <w:style w:type="character" w:customStyle="1" w:styleId="SegoeUI6pt">
    <w:name w:val="Основний текст + Segoe UI;6 pt;Курсив"/>
    <w:basedOn w:val="a7"/>
    <w:rsid w:val="00557FA7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uk-UA" w:eastAsia="uk-UA" w:bidi="uk-UA"/>
    </w:rPr>
  </w:style>
  <w:style w:type="character" w:customStyle="1" w:styleId="TimesNewRoman5pt">
    <w:name w:val="Основний текст + Times New Roman;5 pt"/>
    <w:basedOn w:val="a7"/>
    <w:rsid w:val="00557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uk-UA" w:eastAsia="uk-UA" w:bidi="uk-UA"/>
    </w:rPr>
  </w:style>
  <w:style w:type="character" w:customStyle="1" w:styleId="TimesNewRoman16pt">
    <w:name w:val="Основний текст + Times New Roman;16 pt"/>
    <w:basedOn w:val="a7"/>
    <w:rsid w:val="00557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uk-UA" w:eastAsia="uk-UA" w:bidi="uk-UA"/>
    </w:rPr>
  </w:style>
  <w:style w:type="character" w:customStyle="1" w:styleId="TimesNewRoman">
    <w:name w:val="Основний текст + Times New Roman"/>
    <w:basedOn w:val="a7"/>
    <w:rsid w:val="00557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TimesNewRoman6pt">
    <w:name w:val="Основний текст + Times New Roman;6 pt"/>
    <w:basedOn w:val="a7"/>
    <w:rsid w:val="00557F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uk-UA" w:eastAsia="uk-UA" w:bidi="uk-UA"/>
    </w:rPr>
  </w:style>
  <w:style w:type="character" w:customStyle="1" w:styleId="TimesNewRoman85pt0">
    <w:name w:val="Основний текст + Times New Roman;8;5 pt;Малі великі літери"/>
    <w:basedOn w:val="a7"/>
    <w:rsid w:val="00557FA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13658</Words>
  <Characters>7786</Characters>
  <Application>Microsoft Office Word</Application>
  <DocSecurity>0</DocSecurity>
  <Lines>64</Lines>
  <Paragraphs>42</Paragraphs>
  <ScaleCrop>false</ScaleCrop>
  <Company/>
  <LinksUpToDate>false</LinksUpToDate>
  <CharactersWithSpaces>21402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Цьомик</dc:creator>
  <cp:lastModifiedBy>Тарас Шевчук</cp:lastModifiedBy>
  <cp:revision>2</cp:revision>
  <dcterms:created xsi:type="dcterms:W3CDTF">2021-01-21T12:30:00Z</dcterms:created>
  <dcterms:modified xsi:type="dcterms:W3CDTF">2021-01-21T12:30:00Z</dcterms:modified>
</cp:coreProperties>
</file>