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F3" w:rsidRDefault="00AF69F3" w:rsidP="00AF69F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uk-UA"/>
        </w:rPr>
      </w:pPr>
      <w:r w:rsidRPr="00FC5B40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uk-UA"/>
        </w:rPr>
        <w:t xml:space="preserve">Порядок подання та розгляду (з дотриманням </w:t>
      </w:r>
      <w:proofErr w:type="spellStart"/>
      <w:r w:rsidRPr="00FC5B40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uk-UA"/>
        </w:rPr>
        <w:t>конфедеційності</w:t>
      </w:r>
      <w:proofErr w:type="spellEnd"/>
      <w:r w:rsidRPr="00FC5B40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uk-UA"/>
        </w:rPr>
        <w:t xml:space="preserve">) заяв про випадки </w:t>
      </w:r>
      <w:proofErr w:type="spellStart"/>
      <w:r w:rsidRPr="00FC5B40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uk-UA"/>
        </w:rPr>
        <w:t xml:space="preserve"> (цькування) в закладі освіти</w:t>
      </w:r>
    </w:p>
    <w:p w:rsidR="00AF69F3" w:rsidRPr="00FC5B40" w:rsidRDefault="00AF69F3" w:rsidP="00AF69F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uk-UA"/>
        </w:rPr>
      </w:pPr>
    </w:p>
    <w:p w:rsidR="00AF69F3" w:rsidRPr="00FC5B40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1. Заяву про випадки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у закладі освіти має право подати будь-який учасник освітнього процесу.</w:t>
      </w:r>
    </w:p>
    <w:p w:rsidR="00AF69F3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2. Заява подається керівнику закладу освіти відповідно до Закону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</w:t>
      </w: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України «Про звернення громадян».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93D3F" w:rsidTr="00A93D3F">
        <w:tc>
          <w:tcPr>
            <w:tcW w:w="9629" w:type="dxa"/>
          </w:tcPr>
          <w:p w:rsidR="00A93D3F" w:rsidRPr="007B706F" w:rsidRDefault="00A93D3F" w:rsidP="00A93D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706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Зразок  заяви</w:t>
            </w:r>
          </w:p>
          <w:p w:rsidR="00A93D3F" w:rsidRDefault="00A93D3F" w:rsidP="00A93D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06F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                                                                            </w:t>
            </w:r>
            <w:r>
              <w:rPr>
                <w:color w:val="FF0000"/>
              </w:rPr>
              <w:t xml:space="preserve">                                                            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Директору </w:t>
            </w:r>
          </w:p>
          <w:p w:rsidR="00A93D3F" w:rsidRPr="00A93D3F" w:rsidRDefault="00A93D3F" w:rsidP="00A93D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ДНЗ (ясла-садок)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№210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A93D3F" w:rsidRPr="00A93D3F" w:rsidRDefault="00A93D3F" w:rsidP="00A93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Pr="00A93D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Олійник Т.В </w:t>
            </w:r>
            <w:r w:rsidRPr="00A93D3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A93D3F" w:rsidRPr="00A93D3F" w:rsidRDefault="00A93D3F" w:rsidP="00A93D3F">
            <w:pPr>
              <w:ind w:firstLine="56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______________________</w:t>
            </w:r>
          </w:p>
          <w:p w:rsidR="00A93D3F" w:rsidRPr="00A93D3F" w:rsidRDefault="00A93D3F" w:rsidP="00A93D3F">
            <w:pPr>
              <w:ind w:firstLine="56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(ПІБ)</w:t>
            </w:r>
            <w:bookmarkStart w:id="0" w:name="_GoBack"/>
            <w:bookmarkEnd w:id="0"/>
          </w:p>
          <w:p w:rsidR="00A93D3F" w:rsidRPr="00A93D3F" w:rsidRDefault="00A93D3F" w:rsidP="00A93D3F">
            <w:pPr>
              <w:ind w:firstLine="56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Домашня адреса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                       </w:t>
            </w:r>
          </w:p>
          <w:p w:rsidR="00A93D3F" w:rsidRPr="00A93D3F" w:rsidRDefault="00A93D3F" w:rsidP="00A93D3F">
            <w:pPr>
              <w:ind w:firstLine="56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_______________________</w:t>
            </w:r>
          </w:p>
          <w:p w:rsidR="00A93D3F" w:rsidRPr="00A93D3F" w:rsidRDefault="00A93D3F" w:rsidP="00A93D3F">
            <w:pPr>
              <w:ind w:firstLine="56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</w:t>
            </w:r>
            <w:proofErr w:type="spellEnd"/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</w:t>
            </w:r>
          </w:p>
          <w:p w:rsidR="00A93D3F" w:rsidRPr="00A93D3F" w:rsidRDefault="00A93D3F" w:rsidP="00A93D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93D3F" w:rsidRPr="00A93D3F" w:rsidRDefault="00A93D3F" w:rsidP="00A93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ЗАЯВА</w:t>
            </w:r>
          </w:p>
          <w:p w:rsidR="00A93D3F" w:rsidRPr="00A93D3F" w:rsidRDefault="00A93D3F" w:rsidP="00A93D3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Доводжу  до  Вашого  відома,  що  останнім  часом  моя  донька (син)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______________ (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ПІБ дитини),  постійно  зазнає  морального  та  фізичного  тиску  з боку 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______________ </w:t>
            </w: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(ПІБ  образника).  </w:t>
            </w:r>
          </w:p>
          <w:p w:rsidR="00A93D3F" w:rsidRPr="00A93D3F" w:rsidRDefault="00A93D3F" w:rsidP="00A93D3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Детальний  опис ситуації ( що відбулась, як часто вона трапляється на настільки довго триває) </w:t>
            </w:r>
          </w:p>
          <w:p w:rsidR="00A93D3F" w:rsidRPr="00A93D3F" w:rsidRDefault="00A93D3F" w:rsidP="00A93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__________________________________________________________________________________________________________________________________________________________</w:t>
            </w:r>
          </w:p>
          <w:p w:rsidR="00A93D3F" w:rsidRPr="00A93D3F" w:rsidRDefault="00A93D3F" w:rsidP="00A93D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</w:p>
          <w:p w:rsidR="00A93D3F" w:rsidRPr="00A93D3F" w:rsidRDefault="00A93D3F" w:rsidP="00A93D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Прошу  провести розслідування  ситуації,  що  склалася.</w:t>
            </w:r>
          </w:p>
          <w:p w:rsidR="00A93D3F" w:rsidRPr="00A93D3F" w:rsidRDefault="00A93D3F" w:rsidP="00A93D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93D3F" w:rsidRPr="00A93D3F" w:rsidRDefault="00A93D3F" w:rsidP="00A93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                                                                                                  Підпис</w:t>
            </w:r>
          </w:p>
          <w:p w:rsidR="00A93D3F" w:rsidRDefault="00A93D3F" w:rsidP="00A93D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A93D3F" w:rsidRPr="00FC5B40" w:rsidRDefault="00A93D3F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</w:p>
    <w:p w:rsidR="00AF69F3" w:rsidRPr="00FC5B40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3. Здобувач освіти, 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кий став свідком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у дошкільному закладі</w:t>
      </w: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, зобов'язаний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повідомити про це </w:t>
      </w: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вихователя, психолога або безпосередньо керівника закладу освіти .</w:t>
      </w:r>
    </w:p>
    <w:p w:rsidR="00AF69F3" w:rsidRPr="00FC5B40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4.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</w:t>
      </w: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Педагог або інший працівник закладу освіти, який став свідком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або отримав повідомлення про факт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від здобувача освіти, який був свідком або учасником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, зобов'язаний повідомити керівника закладу освіти про цей факт.</w:t>
      </w:r>
    </w:p>
    <w:p w:rsidR="00AF69F3" w:rsidRPr="00FC5B40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lastRenderedPageBreak/>
        <w:t>5. Керівник закладу освіти має розглянути звернення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.</w:t>
      </w:r>
    </w:p>
    <w:p w:rsidR="00AF69F3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6. Керівник закладу освіти створює комісію з розгляду випадків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, яка з'ясовує обставини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.</w:t>
      </w:r>
    </w:p>
    <w:p w:rsidR="00AF69F3" w:rsidRPr="00FC5B40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7. Якщо випадок цькування був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єдиноразовим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, питання з налагодження мікроклімату в дитячому середовищі та розв'язання конфлікту вирішується у межах закладу освіти учасниками освітнього процесу.</w:t>
      </w:r>
    </w:p>
    <w:p w:rsidR="00AF69F3" w:rsidRPr="00FC5B40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8. Якщо комісія визнала, що це був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, а не одноразовий конфлікт, то керівник закладу освіти повідомляє уповноважені підрозділи органів Національної поліції України та Службу у справах дітей.</w:t>
      </w:r>
    </w:p>
    <w:p w:rsidR="00AF69F3" w:rsidRPr="00FC5B40" w:rsidRDefault="00AF69F3" w:rsidP="00AF69F3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9. Здобувач освіти може звернутись до соціальної служби з питань сім'ї, дітей та молоді; Національної поліції України; Центру надання безоплатної правової допомоги. Після отримання звернення дитини, відповідна особа або орган інформує керівника закладу освіти у письмовій формі про випадок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. Керівник закладу освіти має розглянути таке звернення та з'ясувати всі обставини </w:t>
      </w:r>
      <w:proofErr w:type="spellStart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булінгу</w:t>
      </w:r>
      <w:proofErr w:type="spellEnd"/>
      <w:r w:rsidRPr="00FC5B40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.</w:t>
      </w:r>
    </w:p>
    <w:p w:rsidR="00AF69F3" w:rsidRDefault="00AF69F3" w:rsidP="00AF69F3">
      <w:pPr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</w:p>
    <w:p w:rsidR="00AF69F3" w:rsidRPr="00FC5B40" w:rsidRDefault="00AF69F3" w:rsidP="00AF69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E22" w:rsidRDefault="00A93D3F"/>
    <w:sectPr w:rsidR="00DE4E22" w:rsidSect="00A93D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34"/>
    <w:rsid w:val="00696327"/>
    <w:rsid w:val="007A46E5"/>
    <w:rsid w:val="00A93D3F"/>
    <w:rsid w:val="00AF69F3"/>
    <w:rsid w:val="00B6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8D6A"/>
  <w15:chartTrackingRefBased/>
  <w15:docId w15:val="{1792C3D7-0B69-45C1-8F66-C4FA1236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1839</Words>
  <Characters>1049</Characters>
  <Application>Microsoft Office Word</Application>
  <DocSecurity>0</DocSecurity>
  <Lines>8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Тамара Цьомик</cp:lastModifiedBy>
  <cp:revision>3</cp:revision>
  <dcterms:created xsi:type="dcterms:W3CDTF">2023-09-26T11:58:00Z</dcterms:created>
  <dcterms:modified xsi:type="dcterms:W3CDTF">2023-09-26T12:05:00Z</dcterms:modified>
</cp:coreProperties>
</file>