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532" w:rsidRDefault="00751532" w:rsidP="00751532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</w:rPr>
      </w:pPr>
    </w:p>
    <w:p w:rsidR="00751532" w:rsidRDefault="00751532" w:rsidP="00751532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</w:rPr>
      </w:pPr>
    </w:p>
    <w:p w:rsidR="00751532" w:rsidRDefault="00751532" w:rsidP="00751532">
      <w:pPr>
        <w:spacing w:line="360" w:lineRule="auto"/>
        <w:rPr>
          <w:rFonts w:ascii="Times New Roman" w:eastAsia="Calibri" w:hAnsi="Times New Roman" w:cs="Times New Roman"/>
          <w:b/>
          <w:bCs/>
          <w:sz w:val="72"/>
          <w:szCs w:val="72"/>
        </w:rPr>
      </w:pPr>
    </w:p>
    <w:p w:rsidR="00751532" w:rsidRDefault="00751532" w:rsidP="00751532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</w:rPr>
      </w:pPr>
    </w:p>
    <w:p w:rsidR="00751532" w:rsidRPr="00793FAF" w:rsidRDefault="00751532" w:rsidP="00751532">
      <w:pPr>
        <w:spacing w:line="36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793FAF">
        <w:rPr>
          <w:rFonts w:ascii="Times New Roman" w:eastAsia="Calibri" w:hAnsi="Times New Roman" w:cs="Times New Roman"/>
          <w:b/>
          <w:bCs/>
          <w:sz w:val="72"/>
          <w:szCs w:val="72"/>
        </w:rPr>
        <w:t>ЗВІТ</w:t>
      </w:r>
    </w:p>
    <w:p w:rsidR="00751532" w:rsidRPr="0093085C" w:rsidRDefault="0093085C" w:rsidP="00751532">
      <w:pPr>
        <w:spacing w:line="36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93085C">
        <w:rPr>
          <w:rFonts w:ascii="Times New Roman" w:eastAsia="Calibri" w:hAnsi="Times New Roman" w:cs="Times New Roman"/>
          <w:b/>
          <w:sz w:val="56"/>
          <w:szCs w:val="56"/>
          <w:lang w:val="ru-RU"/>
        </w:rPr>
        <w:t>ПРО РОБОТУ</w:t>
      </w:r>
    </w:p>
    <w:p w:rsidR="00751532" w:rsidRPr="0093085C" w:rsidRDefault="0093085C" w:rsidP="00751532">
      <w:pPr>
        <w:spacing w:line="360" w:lineRule="auto"/>
        <w:jc w:val="center"/>
        <w:rPr>
          <w:rFonts w:ascii="Times New Roman" w:eastAsia="Calibri" w:hAnsi="Times New Roman" w:cs="Times New Roman"/>
          <w:b/>
          <w:sz w:val="56"/>
          <w:szCs w:val="56"/>
          <w:lang w:val="ru-RU"/>
        </w:rPr>
      </w:pPr>
      <w:r w:rsidRPr="0093085C">
        <w:rPr>
          <w:rFonts w:ascii="Times New Roman" w:eastAsia="Calibri" w:hAnsi="Times New Roman" w:cs="Times New Roman"/>
          <w:b/>
          <w:sz w:val="56"/>
          <w:szCs w:val="56"/>
        </w:rPr>
        <w:t xml:space="preserve"> ЗАКЛАДУ ДОШКІЛЬНОЇ ОСВІТИ </w:t>
      </w:r>
    </w:p>
    <w:p w:rsidR="00751532" w:rsidRPr="0093085C" w:rsidRDefault="0093085C" w:rsidP="00751532">
      <w:pPr>
        <w:spacing w:line="36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93085C">
        <w:rPr>
          <w:rFonts w:ascii="Times New Roman" w:eastAsia="Calibri" w:hAnsi="Times New Roman" w:cs="Times New Roman"/>
          <w:b/>
          <w:sz w:val="56"/>
          <w:szCs w:val="56"/>
        </w:rPr>
        <w:t>(ЯСЛ</w:t>
      </w:r>
      <w:r w:rsidRPr="0093085C">
        <w:rPr>
          <w:rFonts w:ascii="Times New Roman" w:eastAsia="Calibri" w:hAnsi="Times New Roman" w:cs="Times New Roman"/>
          <w:b/>
          <w:sz w:val="56"/>
          <w:szCs w:val="56"/>
          <w:lang w:val="ru-RU"/>
        </w:rPr>
        <w:t>А</w:t>
      </w:r>
      <w:r w:rsidRPr="0093085C">
        <w:rPr>
          <w:rFonts w:ascii="Times New Roman" w:eastAsia="Calibri" w:hAnsi="Times New Roman" w:cs="Times New Roman"/>
          <w:b/>
          <w:sz w:val="56"/>
          <w:szCs w:val="56"/>
        </w:rPr>
        <w:t xml:space="preserve"> - САД</w:t>
      </w:r>
      <w:r w:rsidRPr="0093085C">
        <w:rPr>
          <w:rFonts w:ascii="Times New Roman" w:eastAsia="Calibri" w:hAnsi="Times New Roman" w:cs="Times New Roman"/>
          <w:b/>
          <w:sz w:val="56"/>
          <w:szCs w:val="56"/>
          <w:lang w:val="ru-RU"/>
        </w:rPr>
        <w:t>О</w:t>
      </w:r>
      <w:r w:rsidRPr="0093085C">
        <w:rPr>
          <w:rFonts w:ascii="Times New Roman" w:eastAsia="Calibri" w:hAnsi="Times New Roman" w:cs="Times New Roman"/>
          <w:b/>
          <w:sz w:val="56"/>
          <w:szCs w:val="56"/>
        </w:rPr>
        <w:t>К) №</w:t>
      </w:r>
      <w:r>
        <w:rPr>
          <w:rFonts w:ascii="Times New Roman" w:eastAsia="Calibri" w:hAnsi="Times New Roman" w:cs="Times New Roman"/>
          <w:b/>
          <w:sz w:val="56"/>
          <w:szCs w:val="56"/>
        </w:rPr>
        <w:t xml:space="preserve"> </w:t>
      </w:r>
      <w:r w:rsidRPr="0093085C">
        <w:rPr>
          <w:rFonts w:ascii="Times New Roman" w:eastAsia="Calibri" w:hAnsi="Times New Roman" w:cs="Times New Roman"/>
          <w:b/>
          <w:sz w:val="56"/>
          <w:szCs w:val="56"/>
        </w:rPr>
        <w:t>210</w:t>
      </w:r>
    </w:p>
    <w:p w:rsidR="00751532" w:rsidRPr="00793FAF" w:rsidRDefault="00751532" w:rsidP="00751532">
      <w:pPr>
        <w:spacing w:line="360" w:lineRule="auto"/>
        <w:jc w:val="center"/>
        <w:rPr>
          <w:rFonts w:ascii="Times New Roman" w:eastAsia="Calibri" w:hAnsi="Times New Roman" w:cs="Times New Roman"/>
          <w:sz w:val="56"/>
          <w:szCs w:val="56"/>
          <w:lang w:val="ru-RU"/>
        </w:rPr>
      </w:pPr>
    </w:p>
    <w:p w:rsidR="00751532" w:rsidRPr="00793FAF" w:rsidRDefault="00751532" w:rsidP="00751532">
      <w:pPr>
        <w:spacing w:line="360" w:lineRule="auto"/>
        <w:jc w:val="center"/>
        <w:rPr>
          <w:rFonts w:ascii="Times New Roman" w:eastAsia="Calibri" w:hAnsi="Times New Roman" w:cs="Times New Roman"/>
          <w:sz w:val="56"/>
          <w:szCs w:val="56"/>
          <w:lang w:val="ru-RU"/>
        </w:rPr>
      </w:pPr>
    </w:p>
    <w:p w:rsidR="00751532" w:rsidRPr="00793FAF" w:rsidRDefault="00751532" w:rsidP="00751532">
      <w:pPr>
        <w:spacing w:line="360" w:lineRule="auto"/>
        <w:jc w:val="center"/>
        <w:rPr>
          <w:rFonts w:ascii="Times New Roman" w:eastAsia="Calibri" w:hAnsi="Times New Roman" w:cs="Times New Roman"/>
          <w:sz w:val="56"/>
          <w:szCs w:val="56"/>
          <w:lang w:val="ru-RU"/>
        </w:rPr>
      </w:pPr>
    </w:p>
    <w:p w:rsidR="00751532" w:rsidRPr="00793FAF" w:rsidRDefault="00751532" w:rsidP="00751532">
      <w:pPr>
        <w:spacing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</w:p>
    <w:p w:rsidR="00751532" w:rsidRPr="00D1095F" w:rsidRDefault="00751532" w:rsidP="00D1095F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м.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Київ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– 2024</w:t>
      </w:r>
      <w:r w:rsidR="00D109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р.</w:t>
      </w:r>
    </w:p>
    <w:p w:rsidR="00751532" w:rsidRPr="00D300F3" w:rsidRDefault="00751532" w:rsidP="0031511B">
      <w:pPr>
        <w:widowControl w:val="0"/>
        <w:tabs>
          <w:tab w:val="left" w:pos="142"/>
        </w:tabs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Даний звіт зроблений на підставі наказу Міністерства освіти і науки України від 23.03.2005р</w:t>
      </w:r>
      <w:r>
        <w:rPr>
          <w:rFonts w:ascii="Times New Roman" w:eastAsia="Calibri" w:hAnsi="Times New Roman" w:cs="Times New Roman"/>
          <w:sz w:val="28"/>
          <w:szCs w:val="28"/>
        </w:rPr>
        <w:t>. №178, Заклад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дошкільної освіти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(ясла - садок) №210  розташований за </w:t>
      </w:r>
      <w:proofErr w:type="spellStart"/>
      <w:r w:rsidRPr="00793FAF">
        <w:rPr>
          <w:rFonts w:ascii="Times New Roman" w:eastAsia="Calibri" w:hAnsi="Times New Roman" w:cs="Times New Roman"/>
          <w:sz w:val="28"/>
          <w:szCs w:val="28"/>
        </w:rPr>
        <w:t>адресою</w:t>
      </w:r>
      <w:proofErr w:type="spellEnd"/>
      <w:r w:rsidRPr="00793FAF">
        <w:rPr>
          <w:rFonts w:ascii="Times New Roman" w:eastAsia="Calibri" w:hAnsi="Times New Roman" w:cs="Times New Roman"/>
          <w:sz w:val="28"/>
          <w:szCs w:val="28"/>
        </w:rPr>
        <w:t>:  02095,  м. 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їв, вул.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Срібнокільська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14 - </w:t>
      </w:r>
      <w:r w:rsidRPr="00517A72">
        <w:rPr>
          <w:rFonts w:ascii="Times New Roman" w:eastAsia="Calibri" w:hAnsi="Times New Roman" w:cs="Times New Roman"/>
          <w:sz w:val="28"/>
          <w:szCs w:val="28"/>
        </w:rPr>
        <w:t>Б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93FAF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Проектна потужність - 14 груп - 250 вих</w:t>
      </w:r>
      <w:r w:rsidR="007C03C8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ованців. Функціонує 8 груп </w:t>
      </w:r>
      <w:r w:rsidR="00730161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–</w:t>
      </w:r>
      <w:r w:rsidR="007C03C8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</w:t>
      </w:r>
      <w:r w:rsidR="00730161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167  дітей</w:t>
      </w:r>
      <w:r w:rsidRPr="00793FAF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, 6 груп - орендує Комунальне некомерційне  підприємство 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«</w:t>
      </w:r>
      <w:r w:rsidRPr="00793FAF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Центр 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первинної медико – санітарної допомоги </w:t>
      </w:r>
      <w:r w:rsidRPr="00793FAF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Дарницького району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м. Києва </w:t>
      </w:r>
      <w:r w:rsidRPr="00793FAF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з 2000 року.</w:t>
      </w:r>
    </w:p>
    <w:p w:rsidR="00751532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9D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C03C8">
        <w:rPr>
          <w:rFonts w:ascii="Times New Roman" w:eastAsia="Calibri" w:hAnsi="Times New Roman" w:cs="Times New Roman"/>
          <w:sz w:val="28"/>
          <w:szCs w:val="28"/>
          <w:lang w:val="ru-RU"/>
        </w:rPr>
        <w:t>У 2023 – 2024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навчальному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793FAF">
        <w:rPr>
          <w:rFonts w:ascii="Times New Roman" w:eastAsia="Calibri" w:hAnsi="Times New Roman" w:cs="Times New Roman"/>
          <w:sz w:val="28"/>
          <w:szCs w:val="28"/>
          <w:lang w:val="ru-RU"/>
        </w:rPr>
        <w:t>році</w:t>
      </w:r>
      <w:proofErr w:type="spellEnd"/>
      <w:r w:rsidRPr="00793FA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планова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наповнюваність закладу дітьми ясельного </w:t>
      </w:r>
      <w:r w:rsidR="007C03C8">
        <w:rPr>
          <w:rFonts w:ascii="Times New Roman" w:eastAsia="Calibri" w:hAnsi="Times New Roman" w:cs="Times New Roman"/>
          <w:sz w:val="28"/>
          <w:szCs w:val="28"/>
        </w:rPr>
        <w:t>віку становил</w:t>
      </w:r>
      <w:r w:rsidR="00730161">
        <w:rPr>
          <w:rFonts w:ascii="Times New Roman" w:eastAsia="Calibri" w:hAnsi="Times New Roman" w:cs="Times New Roman"/>
          <w:sz w:val="28"/>
          <w:szCs w:val="28"/>
        </w:rPr>
        <w:t>а 0, а  дошкільного  віку -  167 дітей</w:t>
      </w:r>
      <w:r w:rsidRPr="00793F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1532" w:rsidRPr="009F5512" w:rsidRDefault="00751532" w:rsidP="003151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 У зв'язку зі збройною агресією РФ та запровадження та території України воєнного стану відповідно до </w:t>
      </w:r>
      <w:r w:rsidRPr="009F5512">
        <w:rPr>
          <w:rFonts w:ascii="Times New Roman" w:hAnsi="Times New Roman" w:cs="Times New Roman"/>
          <w:sz w:val="28"/>
          <w:szCs w:val="28"/>
        </w:rPr>
        <w:t>Указу Президента України від 24 лютого 2022 року № 64/2022 «Про введення воєнного стану в Україні», Указу Президента України від 14 березня 2022 року № 133/2022 «Про продовження строку дії  воєнного стану в Україні»,</w:t>
      </w: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5512">
        <w:rPr>
          <w:rFonts w:ascii="Times New Roman" w:hAnsi="Times New Roman" w:cs="Times New Roman"/>
          <w:sz w:val="28"/>
          <w:szCs w:val="28"/>
        </w:rPr>
        <w:t>Указу Президента України від 18 квітня 2022 року № 259/2022 «Про продовження строку дії  воєнного стану в Україні», Указу Президента України від 17 травня 2022 року № 341/2022 «Про продовження строку дії  воєнного стану в Україні»,</w:t>
      </w: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5512">
        <w:rPr>
          <w:rFonts w:ascii="Times New Roman" w:hAnsi="Times New Roman" w:cs="Times New Roman"/>
          <w:sz w:val="28"/>
          <w:szCs w:val="28"/>
        </w:rPr>
        <w:t>Указу Президента України від 12 серпня 2022 року № 573/2022 «Про продовження строку дії  воєнного стану в Україні»</w:t>
      </w:r>
      <w:r w:rsidRPr="009F55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5512">
        <w:rPr>
          <w:rFonts w:ascii="Times New Roman" w:hAnsi="Times New Roman" w:cs="Times New Roman"/>
          <w:sz w:val="28"/>
          <w:szCs w:val="28"/>
        </w:rPr>
        <w:t>Указу Президента України від 07 листопада 2022 року № 757/2022 «Про продовження строку дії  воєнного стану в Україні»,</w:t>
      </w: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6222">
        <w:rPr>
          <w:rFonts w:ascii="Times New Roman" w:hAnsi="Times New Roman" w:cs="Times New Roman"/>
          <w:sz w:val="28"/>
          <w:szCs w:val="28"/>
        </w:rPr>
        <w:t>Указу Пре</w:t>
      </w:r>
      <w:r>
        <w:rPr>
          <w:rFonts w:ascii="Times New Roman" w:hAnsi="Times New Roman" w:cs="Times New Roman"/>
          <w:sz w:val="28"/>
          <w:szCs w:val="28"/>
        </w:rPr>
        <w:t>зидента України від 06 лютого 2023 року № 58/2023</w:t>
      </w:r>
      <w:r w:rsidRPr="00896222">
        <w:rPr>
          <w:rFonts w:ascii="Times New Roman" w:hAnsi="Times New Roman" w:cs="Times New Roman"/>
          <w:sz w:val="28"/>
          <w:szCs w:val="28"/>
        </w:rPr>
        <w:t xml:space="preserve"> «Про продовження строку дії  воєнного стану в Україні»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96222">
        <w:rPr>
          <w:rFonts w:ascii="Times New Roman" w:hAnsi="Times New Roman" w:cs="Times New Roman"/>
          <w:sz w:val="28"/>
          <w:szCs w:val="28"/>
        </w:rPr>
        <w:t>Указу Пре</w:t>
      </w:r>
      <w:r>
        <w:rPr>
          <w:rFonts w:ascii="Times New Roman" w:hAnsi="Times New Roman" w:cs="Times New Roman"/>
          <w:sz w:val="28"/>
          <w:szCs w:val="28"/>
        </w:rPr>
        <w:t>зидента України від 01 травня 2023 року № 254/2023</w:t>
      </w:r>
      <w:r w:rsidRPr="00896222">
        <w:rPr>
          <w:rFonts w:ascii="Times New Roman" w:hAnsi="Times New Roman" w:cs="Times New Roman"/>
          <w:sz w:val="28"/>
          <w:szCs w:val="28"/>
        </w:rPr>
        <w:t xml:space="preserve"> «Про продовження строку дії  воєнного стану в Україні»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03C8">
        <w:rPr>
          <w:rFonts w:ascii="Times New Roman" w:hAnsi="Times New Roman" w:cs="Times New Roman"/>
          <w:sz w:val="28"/>
          <w:szCs w:val="28"/>
        </w:rPr>
        <w:t>Указу Президента України від 26 липня 2023 року № 451/2023 «Про продовження строку дії воєнного стану в Україні», Указу Президента України від 6 листопада 2023 року № 734/2023 «Про продовження строку дії воєнного стану в Україні», Указу Президента України від 05 лютого 2024 року № 49/2024 «Про продовження строку дії воєнного стану в Україні», Указу Президента України від 06 травня 2024 року  № 271/2024 «Про продовження строку дії воєнного стану в Україні»</w:t>
      </w:r>
      <w:r w:rsidR="007C03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керуючись статтею </w:t>
      </w:r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113 Кодексу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законів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про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працю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та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загрозою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життя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здоров'я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працівників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пр</w:t>
      </w:r>
      <w:r w:rsidR="0031511B">
        <w:rPr>
          <w:rFonts w:ascii="Times New Roman" w:eastAsia="Calibri" w:hAnsi="Times New Roman" w:cs="Times New Roman"/>
          <w:sz w:val="28"/>
          <w:szCs w:val="28"/>
          <w:lang w:val="ru-RU"/>
        </w:rPr>
        <w:t>ацівники</w:t>
      </w:r>
      <w:proofErr w:type="spellEnd"/>
      <w:r w:rsidR="0031511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511B">
        <w:rPr>
          <w:rFonts w:ascii="Times New Roman" w:eastAsia="Calibri" w:hAnsi="Times New Roman" w:cs="Times New Roman"/>
          <w:sz w:val="28"/>
          <w:szCs w:val="28"/>
          <w:lang w:val="ru-RU"/>
        </w:rPr>
        <w:t>перебувають</w:t>
      </w:r>
      <w:proofErr w:type="spellEnd"/>
      <w:r w:rsidR="0031511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31511B">
        <w:rPr>
          <w:rFonts w:ascii="Times New Roman" w:eastAsia="Calibri" w:hAnsi="Times New Roman" w:cs="Times New Roman"/>
          <w:sz w:val="28"/>
          <w:szCs w:val="28"/>
          <w:lang w:val="ru-RU"/>
        </w:rPr>
        <w:t>простої</w:t>
      </w:r>
      <w:proofErr w:type="spellEnd"/>
      <w:r w:rsidR="0031511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751532" w:rsidRPr="00793FAF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 закладі за мережею та системою електронного запису в наявності</w:t>
      </w:r>
      <w:r w:rsidRPr="00793FA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51532" w:rsidRPr="00793FAF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2 груп</w:t>
      </w:r>
      <w:r w:rsidR="007C03C8">
        <w:rPr>
          <w:rFonts w:ascii="Times New Roman" w:eastAsia="Calibri" w:hAnsi="Times New Roman" w:cs="Times New Roman"/>
          <w:sz w:val="28"/>
          <w:szCs w:val="28"/>
        </w:rPr>
        <w:t>и  для дітей ясельного віку – 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3FAF">
        <w:rPr>
          <w:rFonts w:ascii="Times New Roman" w:eastAsia="Calibri" w:hAnsi="Times New Roman" w:cs="Times New Roman"/>
          <w:sz w:val="28"/>
          <w:szCs w:val="28"/>
        </w:rPr>
        <w:t>дітей</w:t>
      </w:r>
    </w:p>
    <w:p w:rsidR="00751532" w:rsidRPr="00793FAF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2 групи для дітей</w:t>
      </w:r>
      <w:r w:rsidR="007C03C8">
        <w:rPr>
          <w:rFonts w:ascii="Times New Roman" w:eastAsia="Calibri" w:hAnsi="Times New Roman" w:cs="Times New Roman"/>
          <w:sz w:val="28"/>
          <w:szCs w:val="28"/>
        </w:rPr>
        <w:t xml:space="preserve"> молодшого дошкільного віку - 44  дитини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51532" w:rsidRPr="00793FAF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2 групи для дітей с</w:t>
      </w:r>
      <w:r w:rsidR="007C03C8">
        <w:rPr>
          <w:rFonts w:ascii="Times New Roman" w:eastAsia="Calibri" w:hAnsi="Times New Roman" w:cs="Times New Roman"/>
          <w:sz w:val="28"/>
          <w:szCs w:val="28"/>
        </w:rPr>
        <w:t>ереднього дошкільного віку  - 61 дитина</w:t>
      </w:r>
    </w:p>
    <w:p w:rsidR="00EC5A6B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2 групи  для дітей</w:t>
      </w:r>
      <w:r w:rsidR="007C03C8">
        <w:rPr>
          <w:rFonts w:ascii="Times New Roman" w:eastAsia="Calibri" w:hAnsi="Times New Roman" w:cs="Times New Roman"/>
          <w:sz w:val="28"/>
          <w:szCs w:val="28"/>
        </w:rPr>
        <w:t xml:space="preserve"> старшого дошкільного віку – 62 дітей (8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дітей</w:t>
      </w:r>
      <w:r w:rsidR="007C03C8">
        <w:rPr>
          <w:rFonts w:ascii="Times New Roman" w:eastAsia="Calibri" w:hAnsi="Times New Roman" w:cs="Times New Roman"/>
          <w:sz w:val="28"/>
          <w:szCs w:val="28"/>
        </w:rPr>
        <w:t xml:space="preserve"> залишилось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другий рік навчання в старшій групі)</w:t>
      </w:r>
      <w:r w:rsidR="007C03C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095F" w:rsidRDefault="00EC5A6B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кінець навчального року в ЗДО №210 нараховується 40 дітей пільгових категорій:</w:t>
      </w:r>
    </w:p>
    <w:p w:rsidR="00EC5A6B" w:rsidRDefault="00EC5A6B" w:rsidP="0031511B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Дітей зі статусом внутрішньо переміщені особи – 29 ді</w:t>
      </w:r>
      <w:r w:rsidRPr="00EC5A6B">
        <w:rPr>
          <w:rFonts w:ascii="Times New Roman" w:eastAsia="Calibri" w:hAnsi="Times New Roman" w:cs="Times New Roman"/>
          <w:sz w:val="28"/>
          <w:szCs w:val="28"/>
        </w:rPr>
        <w:t>тей</w:t>
      </w:r>
    </w:p>
    <w:p w:rsidR="00EC5A6B" w:rsidRDefault="00EC5A6B" w:rsidP="0031511B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Діти загиблих (померлих) Захисників України – 1 дитина</w:t>
      </w:r>
    </w:p>
    <w:p w:rsidR="00EC5A6B" w:rsidRDefault="00EC5A6B" w:rsidP="0031511B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Діти киян – Захисників – 2 дитини</w:t>
      </w:r>
    </w:p>
    <w:p w:rsidR="00EC5A6B" w:rsidRDefault="00EC5A6B" w:rsidP="0031511B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Діти киян – учасників АТО – 4 дитини</w:t>
      </w:r>
    </w:p>
    <w:p w:rsidR="00EC5A6B" w:rsidRPr="00EC5A6B" w:rsidRDefault="00EC5A6B" w:rsidP="0031511B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Діти з багатодітних сімей – 4 дитини</w:t>
      </w:r>
    </w:p>
    <w:tbl>
      <w:tblPr>
        <w:tblOverlap w:val="never"/>
        <w:tblW w:w="97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012"/>
        <w:gridCol w:w="3989"/>
      </w:tblGrid>
      <w:tr w:rsidR="00751532" w:rsidRPr="00793FAF" w:rsidTr="00804C1E">
        <w:trPr>
          <w:trHeight w:hRule="exact" w:val="3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uk-UA" w:bidi="uk-UA"/>
              </w:rPr>
              <w:lastRenderedPageBreak/>
              <w:t>№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uk-UA" w:bidi="uk-UA"/>
              </w:rPr>
              <w:t>Відомості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uk-UA" w:bidi="uk-UA"/>
              </w:rPr>
              <w:t>Показники</w:t>
            </w:r>
          </w:p>
        </w:tc>
      </w:tr>
      <w:tr w:rsidR="00751532" w:rsidRPr="00793FAF" w:rsidTr="00804C1E">
        <w:trPr>
          <w:trHeight w:hRule="exact" w:val="3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  <w:t>1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Мова навчання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Українська</w:t>
            </w:r>
          </w:p>
        </w:tc>
      </w:tr>
      <w:tr w:rsidR="00751532" w:rsidRPr="00793FAF" w:rsidTr="00804C1E">
        <w:trPr>
          <w:trHeight w:hRule="exact" w:val="464"/>
          <w:jc w:val="center"/>
        </w:trPr>
        <w:tc>
          <w:tcPr>
            <w:tcW w:w="71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2.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Кількість груп усього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8</w:t>
            </w:r>
          </w:p>
        </w:tc>
      </w:tr>
      <w:tr w:rsidR="00751532" w:rsidRPr="00793FAF" w:rsidTr="00804C1E">
        <w:trPr>
          <w:trHeight w:hRule="exact" w:val="336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ясельні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2</w:t>
            </w:r>
          </w:p>
        </w:tc>
      </w:tr>
      <w:tr w:rsidR="00751532" w:rsidRPr="00793FAF" w:rsidTr="00804C1E">
        <w:trPr>
          <w:trHeight w:hRule="exact" w:val="326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дошкільні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6</w:t>
            </w:r>
          </w:p>
        </w:tc>
      </w:tr>
      <w:tr w:rsidR="00751532" w:rsidRPr="00793FAF" w:rsidTr="00804C1E">
        <w:trPr>
          <w:trHeight w:hRule="exact" w:val="336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3.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Режим роботи груп: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</w:p>
        </w:tc>
      </w:tr>
      <w:tr w:rsidR="00751532" w:rsidRPr="00793FAF" w:rsidTr="00804C1E">
        <w:trPr>
          <w:trHeight w:hRule="exact" w:val="336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10,5 годин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5</w:t>
            </w:r>
          </w:p>
        </w:tc>
      </w:tr>
      <w:tr w:rsidR="00751532" w:rsidRPr="00793FAF" w:rsidTr="00804C1E">
        <w:trPr>
          <w:trHeight w:hRule="exact" w:val="336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12 годин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3</w:t>
            </w:r>
          </w:p>
        </w:tc>
      </w:tr>
      <w:tr w:rsidR="00751532" w:rsidRPr="00793FAF" w:rsidTr="00804C1E">
        <w:trPr>
          <w:trHeight w:hRule="exact" w:val="3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4.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Кількість вихованців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30161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167</w:t>
            </w:r>
          </w:p>
        </w:tc>
      </w:tr>
      <w:tr w:rsidR="00751532" w:rsidRPr="00793FAF" w:rsidTr="00804C1E">
        <w:trPr>
          <w:trHeight w:hRule="exact" w:val="341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5.</w:t>
            </w:r>
          </w:p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Кількість працівників усього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30161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35</w:t>
            </w:r>
          </w:p>
        </w:tc>
      </w:tr>
      <w:tr w:rsidR="00751532" w:rsidRPr="00793FAF" w:rsidTr="00804C1E">
        <w:trPr>
          <w:trHeight w:hRule="exact" w:val="331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4"/>
                <w:szCs w:val="24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педагогічний персонал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1532" w:rsidRPr="00793FAF" w:rsidRDefault="004A642F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20</w:t>
            </w:r>
            <w:r w:rsidR="00751532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 xml:space="preserve"> (1 декретна відпустка)</w:t>
            </w:r>
          </w:p>
        </w:tc>
      </w:tr>
      <w:tr w:rsidR="00751532" w:rsidRPr="00793FAF" w:rsidTr="00804C1E">
        <w:trPr>
          <w:trHeight w:hRule="exact" w:val="355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4"/>
                <w:szCs w:val="24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51532" w:rsidRPr="00793FAF" w:rsidRDefault="00751532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обслуговуючий персонал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1532" w:rsidRPr="003514E8" w:rsidRDefault="00730161" w:rsidP="00804C1E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  <w:t>15</w:t>
            </w:r>
            <w:r w:rsidR="00751532" w:rsidRPr="003514E8"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  <w:t xml:space="preserve"> </w:t>
            </w:r>
            <w:r w:rsidR="00751532"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  <w:t xml:space="preserve">(1 </w:t>
            </w:r>
            <w:proofErr w:type="spellStart"/>
            <w:r w:rsidR="00751532"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  <w:t>мед.працівник</w:t>
            </w:r>
            <w:proofErr w:type="spellEnd"/>
            <w:r w:rsidR="00751532"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  <w:t>)</w:t>
            </w:r>
          </w:p>
        </w:tc>
      </w:tr>
    </w:tbl>
    <w:p w:rsidR="00751532" w:rsidRPr="00793FAF" w:rsidRDefault="00751532" w:rsidP="00751532">
      <w:pPr>
        <w:framePr w:w="9710" w:wrap="notBeside" w:vAnchor="text" w:hAnchor="text" w:xAlign="center" w:y="1"/>
        <w:widowControl w:val="0"/>
        <w:tabs>
          <w:tab w:val="left" w:pos="142"/>
        </w:tabs>
        <w:spacing w:after="0" w:line="240" w:lineRule="auto"/>
        <w:ind w:firstLine="142"/>
        <w:rPr>
          <w:rFonts w:ascii="Courier New" w:eastAsia="Courier New" w:hAnsi="Courier New" w:cs="Courier New"/>
          <w:sz w:val="2"/>
          <w:szCs w:val="2"/>
          <w:lang w:eastAsia="uk-UA" w:bidi="uk-UA"/>
        </w:rPr>
      </w:pPr>
    </w:p>
    <w:p w:rsidR="00751532" w:rsidRDefault="00751532" w:rsidP="003151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31511B">
      <w:pPr>
        <w:spacing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511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793FA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зв'язку з відсутністю в </w:t>
      </w:r>
      <w:r w:rsidR="00730161">
        <w:rPr>
          <w:rFonts w:ascii="Times New Roman" w:eastAsia="Calibri" w:hAnsi="Times New Roman" w:cs="Times New Roman"/>
          <w:iCs/>
          <w:sz w:val="28"/>
          <w:szCs w:val="28"/>
        </w:rPr>
        <w:t>закладі дошкільної  освіти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(ясла - садок) №210  тимчасового</w:t>
      </w:r>
      <w:r w:rsidR="00730161">
        <w:rPr>
          <w:rFonts w:ascii="Times New Roman" w:eastAsia="Calibri" w:hAnsi="Times New Roman" w:cs="Times New Roman"/>
          <w:iCs/>
          <w:sz w:val="28"/>
          <w:szCs w:val="28"/>
        </w:rPr>
        <w:t xml:space="preserve"> укриття, освітній процес у 2023 - 2024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навчальному році – не проводився. Але з урахуванням надходжень  чисельних звернень батьків вихованців, щодо необхідності забезпечення дітей місцями повного дня - частина вихованців дошкільного закладу </w:t>
      </w:r>
      <w:r w:rsidRPr="00793FA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відвідували заклади в яких відновлено освітній процес в умовах воєнного стану.</w:t>
      </w:r>
    </w:p>
    <w:p w:rsidR="00751532" w:rsidRDefault="00751532" w:rsidP="0031511B">
      <w:pPr>
        <w:spacing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Станом на травень 2023 року – 65 вихованців відвідували заклади дошкільної освіти Дарницького району міста Києва в яких відновлено освітній процес в умовах воєнного стану</w:t>
      </w:r>
    </w:p>
    <w:tbl>
      <w:tblPr>
        <w:tblStyle w:val="a3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418"/>
        <w:gridCol w:w="850"/>
        <w:gridCol w:w="851"/>
        <w:gridCol w:w="1559"/>
        <w:gridCol w:w="850"/>
        <w:gridCol w:w="1418"/>
        <w:gridCol w:w="709"/>
      </w:tblGrid>
      <w:tr w:rsidR="00337220" w:rsidTr="00337220">
        <w:trPr>
          <w:trHeight w:val="636"/>
        </w:trPr>
        <w:tc>
          <w:tcPr>
            <w:tcW w:w="1135" w:type="dxa"/>
            <w:vMerge w:val="restart"/>
          </w:tcPr>
          <w:p w:rsidR="00337220" w:rsidRDefault="00337220" w:rsidP="00804C1E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 ЗДО</w:t>
            </w:r>
          </w:p>
        </w:tc>
        <w:tc>
          <w:tcPr>
            <w:tcW w:w="1417" w:type="dxa"/>
            <w:vMerge w:val="restart"/>
          </w:tcPr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кількість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вих-нців</w:t>
            </w:r>
            <w:proofErr w:type="spellEnd"/>
          </w:p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2-3 роки</w:t>
            </w:r>
          </w:p>
        </w:tc>
        <w:tc>
          <w:tcPr>
            <w:tcW w:w="1418" w:type="dxa"/>
            <w:vMerge w:val="restart"/>
          </w:tcPr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кількість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вих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нців</w:t>
            </w:r>
            <w:proofErr w:type="spellEnd"/>
          </w:p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3- 6 (7) років</w:t>
            </w:r>
          </w:p>
        </w:tc>
        <w:tc>
          <w:tcPr>
            <w:tcW w:w="850" w:type="dxa"/>
            <w:vMerge w:val="restart"/>
            <w:textDirection w:val="btLr"/>
          </w:tcPr>
          <w:p w:rsidR="00337220" w:rsidRDefault="00337220" w:rsidP="00337220">
            <w:pPr>
              <w:ind w:left="113" w:right="113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337220" w:rsidRDefault="00337220" w:rsidP="00337220">
            <w:pPr>
              <w:ind w:left="113" w:right="113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Всього</w:t>
            </w:r>
          </w:p>
          <w:p w:rsidR="00337220" w:rsidRDefault="00337220" w:rsidP="00337220">
            <w:pPr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387" w:type="dxa"/>
            <w:gridSpan w:val="5"/>
          </w:tcPr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Пільгові категорії</w:t>
            </w:r>
          </w:p>
        </w:tc>
      </w:tr>
      <w:tr w:rsidR="00337220" w:rsidTr="00337220">
        <w:trPr>
          <w:trHeight w:val="324"/>
        </w:trPr>
        <w:tc>
          <w:tcPr>
            <w:tcW w:w="1135" w:type="dxa"/>
            <w:vMerge/>
          </w:tcPr>
          <w:p w:rsidR="00337220" w:rsidRDefault="00337220" w:rsidP="00804C1E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</w:tcPr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ВПО</w:t>
            </w:r>
          </w:p>
        </w:tc>
        <w:tc>
          <w:tcPr>
            <w:tcW w:w="1559" w:type="dxa"/>
          </w:tcPr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Діти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загиб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захисника</w:t>
            </w:r>
          </w:p>
        </w:tc>
        <w:tc>
          <w:tcPr>
            <w:tcW w:w="850" w:type="dxa"/>
          </w:tcPr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АТО</w:t>
            </w:r>
          </w:p>
        </w:tc>
        <w:tc>
          <w:tcPr>
            <w:tcW w:w="1418" w:type="dxa"/>
          </w:tcPr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Киянин захисник</w:t>
            </w:r>
          </w:p>
        </w:tc>
        <w:tc>
          <w:tcPr>
            <w:tcW w:w="709" w:type="dxa"/>
          </w:tcPr>
          <w:p w:rsidR="00337220" w:rsidRDefault="00337220" w:rsidP="00804C1E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Б/Д</w:t>
            </w:r>
          </w:p>
        </w:tc>
      </w:tr>
      <w:tr w:rsidR="00337220" w:rsidTr="00337220">
        <w:tc>
          <w:tcPr>
            <w:tcW w:w="1135" w:type="dxa"/>
          </w:tcPr>
          <w:p w:rsidR="00337220" w:rsidRDefault="00337220" w:rsidP="004A642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 21</w:t>
            </w:r>
          </w:p>
        </w:tc>
        <w:tc>
          <w:tcPr>
            <w:tcW w:w="1417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337220" w:rsidTr="00337220">
        <w:tc>
          <w:tcPr>
            <w:tcW w:w="1135" w:type="dxa"/>
          </w:tcPr>
          <w:p w:rsidR="00337220" w:rsidRDefault="00337220" w:rsidP="004A642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№100</w:t>
            </w:r>
          </w:p>
        </w:tc>
        <w:tc>
          <w:tcPr>
            <w:tcW w:w="1417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337220" w:rsidTr="00337220">
        <w:tc>
          <w:tcPr>
            <w:tcW w:w="1135" w:type="dxa"/>
          </w:tcPr>
          <w:p w:rsidR="00337220" w:rsidRDefault="00337220" w:rsidP="004A642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№245</w:t>
            </w:r>
          </w:p>
        </w:tc>
        <w:tc>
          <w:tcPr>
            <w:tcW w:w="1417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337220" w:rsidTr="00337220">
        <w:tc>
          <w:tcPr>
            <w:tcW w:w="1135" w:type="dxa"/>
          </w:tcPr>
          <w:p w:rsidR="00337220" w:rsidRDefault="00337220" w:rsidP="004A642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№315</w:t>
            </w:r>
          </w:p>
        </w:tc>
        <w:tc>
          <w:tcPr>
            <w:tcW w:w="1417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337220" w:rsidTr="00337220">
        <w:tc>
          <w:tcPr>
            <w:tcW w:w="1135" w:type="dxa"/>
          </w:tcPr>
          <w:p w:rsidR="00337220" w:rsidRDefault="00337220" w:rsidP="004A642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№445</w:t>
            </w:r>
          </w:p>
        </w:tc>
        <w:tc>
          <w:tcPr>
            <w:tcW w:w="1417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337220" w:rsidTr="00337220">
        <w:tc>
          <w:tcPr>
            <w:tcW w:w="1135" w:type="dxa"/>
          </w:tcPr>
          <w:p w:rsidR="00337220" w:rsidRDefault="00337220" w:rsidP="004A642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№550</w:t>
            </w:r>
          </w:p>
        </w:tc>
        <w:tc>
          <w:tcPr>
            <w:tcW w:w="1417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337220" w:rsidTr="00337220">
        <w:tc>
          <w:tcPr>
            <w:tcW w:w="1135" w:type="dxa"/>
          </w:tcPr>
          <w:p w:rsidR="00337220" w:rsidRDefault="00337220" w:rsidP="004A642F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Всього</w:t>
            </w:r>
          </w:p>
        </w:tc>
        <w:tc>
          <w:tcPr>
            <w:tcW w:w="1417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87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87</w:t>
            </w:r>
          </w:p>
        </w:tc>
        <w:tc>
          <w:tcPr>
            <w:tcW w:w="851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37220" w:rsidRDefault="00337220" w:rsidP="004A642F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</w:t>
            </w:r>
          </w:p>
        </w:tc>
      </w:tr>
    </w:tbl>
    <w:p w:rsidR="00751532" w:rsidRDefault="00751532" w:rsidP="0031511B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751532" w:rsidRPr="00793FAF" w:rsidRDefault="00751532" w:rsidP="0031511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Головною метою дошкільних установ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є забезпечення реалізації права громадян на здобуття дошкільної освіти, задоволення потреб у нагляді, догляді та оздоровленні дітей, створені умов для їх фізичного, розумового і духовного розвитку.</w:t>
      </w:r>
    </w:p>
    <w:p w:rsidR="00751532" w:rsidRPr="00793FAF" w:rsidRDefault="00D1095F" w:rsidP="0031511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515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337220">
        <w:rPr>
          <w:rFonts w:ascii="Times New Roman" w:eastAsia="Calibri" w:hAnsi="Times New Roman" w:cs="Times New Roman"/>
          <w:sz w:val="28"/>
          <w:szCs w:val="28"/>
        </w:rPr>
        <w:t xml:space="preserve">ротягом 2023 </w:t>
      </w:r>
      <w:r w:rsidR="00751532">
        <w:rPr>
          <w:rFonts w:ascii="Times New Roman" w:eastAsia="Calibri" w:hAnsi="Times New Roman" w:cs="Times New Roman"/>
          <w:sz w:val="28"/>
          <w:szCs w:val="28"/>
        </w:rPr>
        <w:t>-</w:t>
      </w:r>
      <w:r w:rsidR="00337220">
        <w:rPr>
          <w:rFonts w:ascii="Times New Roman" w:eastAsia="Calibri" w:hAnsi="Times New Roman" w:cs="Times New Roman"/>
          <w:sz w:val="28"/>
          <w:szCs w:val="28"/>
        </w:rPr>
        <w:t xml:space="preserve"> 2024</w:t>
      </w:r>
      <w:r w:rsidR="00751532">
        <w:rPr>
          <w:rFonts w:ascii="Times New Roman" w:eastAsia="Calibri" w:hAnsi="Times New Roman" w:cs="Times New Roman"/>
          <w:sz w:val="28"/>
          <w:szCs w:val="28"/>
        </w:rPr>
        <w:t xml:space="preserve"> навчального року </w:t>
      </w:r>
      <w:r>
        <w:rPr>
          <w:rFonts w:ascii="Times New Roman" w:eastAsia="Calibri" w:hAnsi="Times New Roman" w:cs="Times New Roman"/>
          <w:sz w:val="28"/>
          <w:szCs w:val="28"/>
        </w:rPr>
        <w:t>до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>
        <w:rPr>
          <w:rFonts w:ascii="Times New Roman" w:eastAsia="Calibri" w:hAnsi="Times New Roman" w:cs="Times New Roman"/>
          <w:sz w:val="28"/>
          <w:szCs w:val="28"/>
        </w:rPr>
        <w:t>акладу освіти було зараховано</w:t>
      </w:r>
      <w:r w:rsidR="007515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12 дітей</w:t>
      </w:r>
      <w:r w:rsidR="00751532">
        <w:rPr>
          <w:rFonts w:ascii="Times New Roman" w:eastAsia="Calibri" w:hAnsi="Times New Roman" w:cs="Times New Roman"/>
          <w:sz w:val="28"/>
          <w:szCs w:val="28"/>
        </w:rPr>
        <w:t xml:space="preserve"> до різних вікових груп з урахуванням вільного місця,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серед яких є </w:t>
      </w:r>
      <w:r w:rsidR="00751532">
        <w:rPr>
          <w:rFonts w:ascii="Times New Roman" w:eastAsia="Calibri" w:hAnsi="Times New Roman" w:cs="Times New Roman"/>
          <w:sz w:val="28"/>
          <w:szCs w:val="28"/>
        </w:rPr>
        <w:t>діти</w:t>
      </w:r>
      <w:r w:rsidR="00751532" w:rsidRPr="00793FAF">
        <w:rPr>
          <w:rFonts w:ascii="Times New Roman" w:eastAsia="Calibri" w:hAnsi="Times New Roman" w:cs="Times New Roman"/>
          <w:sz w:val="28"/>
          <w:szCs w:val="28"/>
        </w:rPr>
        <w:t xml:space="preserve"> пільгових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категорій,  а саме внутрішньо переміщених 2 </w:t>
      </w:r>
      <w:r w:rsidR="00751532" w:rsidRPr="00793FAF">
        <w:rPr>
          <w:rFonts w:ascii="Times New Roman" w:eastAsia="Calibri" w:hAnsi="Times New Roman" w:cs="Times New Roman"/>
          <w:sz w:val="28"/>
          <w:szCs w:val="28"/>
        </w:rPr>
        <w:t>дітей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та  1 дитина – Киянина Захисника.</w:t>
      </w:r>
    </w:p>
    <w:p w:rsidR="00751532" w:rsidRPr="00793FAF" w:rsidRDefault="0031511B" w:rsidP="0031511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r w:rsidR="00751532">
        <w:rPr>
          <w:rFonts w:ascii="Times New Roman" w:eastAsia="Calibri" w:hAnsi="Times New Roman" w:cs="Times New Roman"/>
          <w:sz w:val="28"/>
          <w:szCs w:val="28"/>
        </w:rPr>
        <w:t>Заклад дошкільної освіти</w:t>
      </w:r>
      <w:r w:rsidR="00751532" w:rsidRPr="00793FAF">
        <w:rPr>
          <w:rFonts w:ascii="Times New Roman" w:eastAsia="Calibri" w:hAnsi="Times New Roman" w:cs="Times New Roman"/>
          <w:sz w:val="28"/>
          <w:szCs w:val="28"/>
        </w:rPr>
        <w:t xml:space="preserve"> здійснює свою діяльність відповідно до нормативних документів та законодавчих актів України:  Конституції України,  Закону Україн</w:t>
      </w:r>
      <w:r w:rsidR="00751532">
        <w:rPr>
          <w:rFonts w:ascii="Times New Roman" w:eastAsia="Calibri" w:hAnsi="Times New Roman" w:cs="Times New Roman"/>
          <w:sz w:val="28"/>
          <w:szCs w:val="28"/>
        </w:rPr>
        <w:t xml:space="preserve">и «Про освіту»,  Закону України </w:t>
      </w:r>
      <w:r w:rsidR="00751532" w:rsidRPr="00793FAF">
        <w:rPr>
          <w:rFonts w:ascii="Times New Roman" w:eastAsia="Calibri" w:hAnsi="Times New Roman" w:cs="Times New Roman"/>
          <w:sz w:val="28"/>
          <w:szCs w:val="28"/>
        </w:rPr>
        <w:t xml:space="preserve">«Про </w:t>
      </w:r>
      <w:r w:rsidR="00751532">
        <w:rPr>
          <w:rFonts w:ascii="Times New Roman" w:eastAsia="Calibri" w:hAnsi="Times New Roman" w:cs="Times New Roman"/>
          <w:sz w:val="28"/>
          <w:szCs w:val="28"/>
        </w:rPr>
        <w:t xml:space="preserve">дошкільну освіту», Положення «Про дошкільний навчальний заклад»,   </w:t>
      </w:r>
      <w:r w:rsidR="00751532" w:rsidRPr="00793FAF">
        <w:rPr>
          <w:rFonts w:ascii="Times New Roman" w:eastAsia="Calibri" w:hAnsi="Times New Roman" w:cs="Times New Roman"/>
          <w:sz w:val="28"/>
          <w:szCs w:val="28"/>
        </w:rPr>
        <w:t xml:space="preserve">Базового  компонента дошкільної освіти України, Закону України «Про охорону праці»,   Закон України «Про дорожній рух», Закон України «Про мови», Закони України </w:t>
      </w:r>
      <w:r w:rsidR="006B7463">
        <w:rPr>
          <w:rFonts w:ascii="Times New Roman" w:eastAsia="Calibri" w:hAnsi="Times New Roman" w:cs="Times New Roman"/>
          <w:sz w:val="28"/>
          <w:szCs w:val="28"/>
        </w:rPr>
        <w:t>«Про цивільний захист»,  Освітньої програми</w:t>
      </w:r>
      <w:r w:rsidR="00751532" w:rsidRPr="00793FAF">
        <w:rPr>
          <w:rFonts w:ascii="Times New Roman" w:eastAsia="Calibri" w:hAnsi="Times New Roman" w:cs="Times New Roman"/>
          <w:sz w:val="28"/>
          <w:szCs w:val="28"/>
        </w:rPr>
        <w:t xml:space="preserve"> «Дит</w:t>
      </w:r>
      <w:r w:rsidR="006B7463">
        <w:rPr>
          <w:rFonts w:ascii="Times New Roman" w:eastAsia="Calibri" w:hAnsi="Times New Roman" w:cs="Times New Roman"/>
          <w:sz w:val="28"/>
          <w:szCs w:val="28"/>
        </w:rPr>
        <w:t>ина» для дітей від 2 до 7 років.</w:t>
      </w:r>
      <w:r w:rsidR="00751532" w:rsidRPr="00793FAF">
        <w:rPr>
          <w:rFonts w:ascii="Times New Roman" w:eastAsia="Calibri" w:hAnsi="Times New Roman" w:cs="Times New Roman"/>
          <w:sz w:val="28"/>
          <w:szCs w:val="28"/>
        </w:rPr>
        <w:t xml:space="preserve">  А також відповідно власного Статуту, Програми розвитку та річного плану роботи.</w:t>
      </w:r>
    </w:p>
    <w:p w:rsidR="00751532" w:rsidRPr="00793FAF" w:rsidRDefault="00751532" w:rsidP="0031511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93FA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Завдання звітування:</w:t>
      </w:r>
    </w:p>
    <w:p w:rsidR="00751532" w:rsidRPr="00793FAF" w:rsidRDefault="00751532" w:rsidP="00315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93FA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1. Забезпечити прозорість, відкритість та демок</w:t>
      </w:r>
      <w:r w:rsidR="006B746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ратичність управління</w:t>
      </w:r>
      <w:r w:rsidRPr="00793FA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закладом</w:t>
      </w:r>
      <w:r w:rsidR="006B746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дошкільної освіти</w:t>
      </w:r>
      <w:r w:rsidRPr="00793FA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</w:p>
    <w:p w:rsidR="00751532" w:rsidRPr="0031511B" w:rsidRDefault="00751532" w:rsidP="0031511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93FA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2. Стимулювати вплив громадськості на прийняття та виконання керівником відповідних ріше</w:t>
      </w:r>
      <w:r w:rsidR="006B746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нь у сфері управління</w:t>
      </w:r>
      <w:r w:rsidRPr="00793FA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закладом</w:t>
      </w:r>
      <w:r w:rsidR="006B7463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дошкільної освіти</w:t>
      </w:r>
      <w:r w:rsidRPr="00793FA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</w:p>
    <w:p w:rsidR="00751532" w:rsidRPr="00793FAF" w:rsidRDefault="00751532" w:rsidP="0031511B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b/>
          <w:sz w:val="28"/>
          <w:szCs w:val="28"/>
        </w:rPr>
        <w:t>АНАЛІЗ ПЕДАГОГІЧНОГО СКЛАДУ</w:t>
      </w:r>
    </w:p>
    <w:p w:rsidR="00751532" w:rsidRPr="00793FAF" w:rsidRDefault="00751532" w:rsidP="0031511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ЗДО № 210 укомплектований педагогічними ка</w:t>
      </w:r>
      <w:r w:rsidR="009D1609">
        <w:rPr>
          <w:rFonts w:ascii="Times New Roman" w:eastAsia="Calibri" w:hAnsi="Times New Roman" w:cs="Times New Roman"/>
          <w:sz w:val="28"/>
          <w:szCs w:val="28"/>
        </w:rPr>
        <w:t>драми до складу якого входять 18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педпрацівників: 1 директор, 1 вихователь – методист, 1 практичний психолог, 1 музичний керівник, 1 інст</w:t>
      </w:r>
      <w:r>
        <w:rPr>
          <w:rFonts w:ascii="Times New Roman" w:eastAsia="Calibri" w:hAnsi="Times New Roman" w:cs="Times New Roman"/>
          <w:sz w:val="28"/>
          <w:szCs w:val="28"/>
        </w:rPr>
        <w:t>руктор з плавання,  13 вихователів (відкриті -  2,58 вакансії - на посаду вихователь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дітей дошкільного віку</w:t>
      </w:r>
      <w:r>
        <w:rPr>
          <w:rFonts w:ascii="Times New Roman" w:eastAsia="Calibri" w:hAnsi="Times New Roman" w:cs="Times New Roman"/>
          <w:sz w:val="28"/>
          <w:szCs w:val="28"/>
        </w:rPr>
        <w:t>, 1 – музичний керівник</w:t>
      </w:r>
      <w:r w:rsidR="009D1609">
        <w:rPr>
          <w:rFonts w:ascii="Times New Roman" w:eastAsia="Calibri" w:hAnsi="Times New Roman" w:cs="Times New Roman"/>
          <w:sz w:val="28"/>
          <w:szCs w:val="28"/>
        </w:rPr>
        <w:t>, 1 інструктор з фізкультури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).             </w:t>
      </w:r>
    </w:p>
    <w:p w:rsidR="00751532" w:rsidRDefault="00751532" w:rsidP="0031511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 З повною вищою освітою  (спеціалі</w:t>
      </w:r>
      <w:r w:rsidR="009D1609">
        <w:rPr>
          <w:rFonts w:ascii="Times New Roman" w:eastAsia="Calibri" w:hAnsi="Times New Roman" w:cs="Times New Roman"/>
          <w:sz w:val="28"/>
          <w:szCs w:val="28"/>
        </w:rPr>
        <w:t>ст, магістр) – 13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3FAF">
        <w:rPr>
          <w:rFonts w:ascii="Times New Roman" w:eastAsia="Calibri" w:hAnsi="Times New Roman" w:cs="Times New Roman"/>
          <w:sz w:val="28"/>
          <w:szCs w:val="28"/>
        </w:rPr>
        <w:t>педа</w:t>
      </w:r>
      <w:r>
        <w:rPr>
          <w:rFonts w:ascii="Times New Roman" w:eastAsia="Calibri" w:hAnsi="Times New Roman" w:cs="Times New Roman"/>
          <w:sz w:val="28"/>
          <w:szCs w:val="28"/>
        </w:rPr>
        <w:t>гогів та 3 працівника, які закінчили непедагогічний заклад, ступінь</w:t>
      </w:r>
      <w:r w:rsidR="003970D0">
        <w:rPr>
          <w:rFonts w:ascii="Times New Roman" w:eastAsia="Calibri" w:hAnsi="Times New Roman" w:cs="Times New Roman"/>
          <w:sz w:val="28"/>
          <w:szCs w:val="28"/>
        </w:rPr>
        <w:t xml:space="preserve"> вищої освіти (бакалавр) – 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9D1609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</w:p>
    <w:p w:rsidR="003970D0" w:rsidRDefault="00751532" w:rsidP="0093085C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9D1609">
        <w:rPr>
          <w:rFonts w:ascii="Times New Roman" w:eastAsia="Calibri" w:hAnsi="Times New Roman" w:cs="Times New Roman"/>
          <w:sz w:val="28"/>
          <w:szCs w:val="28"/>
        </w:rPr>
        <w:t xml:space="preserve">     У період 2023 – 2024</w:t>
      </w:r>
      <w:r w:rsidR="009D1609" w:rsidRPr="001F5B9D">
        <w:rPr>
          <w:rFonts w:ascii="Times New Roman" w:eastAsia="Calibri" w:hAnsi="Times New Roman" w:cs="Times New Roman"/>
          <w:sz w:val="28"/>
          <w:szCs w:val="28"/>
        </w:rPr>
        <w:t xml:space="preserve"> навчального року д</w:t>
      </w:r>
      <w:r w:rsidR="003970D0">
        <w:rPr>
          <w:rFonts w:ascii="Times New Roman" w:eastAsia="Calibri" w:hAnsi="Times New Roman" w:cs="Times New Roman"/>
          <w:sz w:val="28"/>
          <w:szCs w:val="28"/>
        </w:rPr>
        <w:t xml:space="preserve">ва педагогічних працівника закінчили </w:t>
      </w:r>
      <w:r w:rsidR="009D1609" w:rsidRPr="001F5B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70D0">
        <w:rPr>
          <w:rFonts w:ascii="Times New Roman" w:hAnsi="Times New Roman" w:cs="Times New Roman"/>
          <w:sz w:val="28"/>
          <w:szCs w:val="28"/>
        </w:rPr>
        <w:t xml:space="preserve">навчання в </w:t>
      </w:r>
      <w:r w:rsidR="003970D0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Українському державному</w:t>
      </w:r>
      <w:r w:rsidR="003970D0" w:rsidRPr="003970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університеті</w:t>
      </w:r>
      <w:r w:rsidR="003970D0">
        <w:rPr>
          <w:rFonts w:ascii="Times New Roman" w:hAnsi="Times New Roman" w:cs="Times New Roman"/>
          <w:sz w:val="28"/>
          <w:szCs w:val="28"/>
        </w:rPr>
        <w:t xml:space="preserve"> ім. Михайла </w:t>
      </w:r>
      <w:r w:rsidR="009D1609" w:rsidRPr="00B15BE3">
        <w:rPr>
          <w:rFonts w:ascii="Times New Roman" w:hAnsi="Times New Roman" w:cs="Times New Roman"/>
          <w:sz w:val="28"/>
          <w:szCs w:val="28"/>
        </w:rPr>
        <w:t>Драгоманова</w:t>
      </w:r>
      <w:r w:rsidR="003970D0">
        <w:rPr>
          <w:rFonts w:ascii="Times New Roman" w:hAnsi="Times New Roman" w:cs="Times New Roman"/>
          <w:sz w:val="28"/>
          <w:szCs w:val="28"/>
        </w:rPr>
        <w:t xml:space="preserve"> </w:t>
      </w:r>
      <w:r w:rsidR="003970D0" w:rsidRPr="001F5B9D">
        <w:rPr>
          <w:rFonts w:ascii="Times New Roman" w:eastAsia="Calibri" w:hAnsi="Times New Roman" w:cs="Times New Roman"/>
          <w:sz w:val="28"/>
          <w:szCs w:val="28"/>
        </w:rPr>
        <w:t>(заочна форма навчання)</w:t>
      </w:r>
      <w:r w:rsidR="003970D0">
        <w:rPr>
          <w:rFonts w:ascii="Times New Roman" w:hAnsi="Times New Roman" w:cs="Times New Roman"/>
          <w:sz w:val="28"/>
          <w:szCs w:val="28"/>
        </w:rPr>
        <w:t>.</w:t>
      </w:r>
    </w:p>
    <w:p w:rsidR="003970D0" w:rsidRPr="003970D0" w:rsidRDefault="003970D0" w:rsidP="0093085C">
      <w:pPr>
        <w:numPr>
          <w:ilvl w:val="1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0D0">
        <w:rPr>
          <w:rFonts w:ascii="Times New Roman" w:eastAsia="Times New Roman" w:hAnsi="Times New Roman" w:cs="Times New Roman"/>
          <w:sz w:val="28"/>
          <w:szCs w:val="28"/>
          <w:lang w:eastAsia="uk-UA"/>
        </w:rPr>
        <w:t>Пастернак Світлана Олексіївна – закінчила в грудні 2023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</w:t>
      </w:r>
      <w:r w:rsidRPr="003970D0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спеціальністю «Дошкільна Освіта»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3970D0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здобула ступінь вищої освіти магістр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459AE" w:rsidRDefault="003970D0" w:rsidP="0031511B">
      <w:pPr>
        <w:pStyle w:val="a4"/>
        <w:numPr>
          <w:ilvl w:val="1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38CF">
        <w:rPr>
          <w:rFonts w:ascii="Times New Roman" w:hAnsi="Times New Roman" w:cs="Times New Roman"/>
          <w:sz w:val="28"/>
          <w:szCs w:val="28"/>
        </w:rPr>
        <w:t xml:space="preserve">Паламарчук Ірина Геннадіївна </w:t>
      </w:r>
      <w:r w:rsidR="006459AE">
        <w:rPr>
          <w:rFonts w:ascii="Times New Roman" w:hAnsi="Times New Roman" w:cs="Times New Roman"/>
          <w:sz w:val="28"/>
          <w:szCs w:val="28"/>
        </w:rPr>
        <w:t xml:space="preserve">– </w:t>
      </w:r>
      <w:r w:rsidR="009C776B">
        <w:rPr>
          <w:rFonts w:ascii="Times New Roman" w:hAnsi="Times New Roman" w:cs="Times New Roman"/>
          <w:sz w:val="28"/>
          <w:szCs w:val="28"/>
        </w:rPr>
        <w:t xml:space="preserve">друкувалась в збірнику наукових праць за матеріалами Міжвузівського </w:t>
      </w:r>
      <w:r w:rsidR="00804C1E">
        <w:rPr>
          <w:rFonts w:ascii="Times New Roman" w:hAnsi="Times New Roman" w:cs="Times New Roman"/>
          <w:sz w:val="28"/>
          <w:szCs w:val="28"/>
        </w:rPr>
        <w:t xml:space="preserve">круглого столу </w:t>
      </w:r>
      <w:r w:rsidR="009C776B">
        <w:rPr>
          <w:rFonts w:ascii="Times New Roman" w:hAnsi="Times New Roman" w:cs="Times New Roman"/>
          <w:sz w:val="28"/>
          <w:szCs w:val="28"/>
        </w:rPr>
        <w:t xml:space="preserve"> «Збереження психічного здоров'я в умовах воєнних дій» </w:t>
      </w:r>
      <w:r w:rsidR="0031511B">
        <w:rPr>
          <w:rFonts w:ascii="Times New Roman" w:hAnsi="Times New Roman" w:cs="Times New Roman"/>
          <w:sz w:val="28"/>
          <w:szCs w:val="28"/>
        </w:rPr>
        <w:t>та в збірнику «Освіта і наука – 2023:</w:t>
      </w:r>
      <w:r w:rsidR="00804C1E">
        <w:rPr>
          <w:rFonts w:ascii="Times New Roman" w:hAnsi="Times New Roman" w:cs="Times New Roman"/>
          <w:sz w:val="28"/>
          <w:szCs w:val="28"/>
        </w:rPr>
        <w:t xml:space="preserve"> </w:t>
      </w:r>
      <w:r w:rsidR="0031511B">
        <w:rPr>
          <w:rFonts w:ascii="Times New Roman" w:hAnsi="Times New Roman" w:cs="Times New Roman"/>
          <w:sz w:val="28"/>
          <w:szCs w:val="28"/>
        </w:rPr>
        <w:t xml:space="preserve">збірник наукових праць учасників звітно-наукової конференції студентів та аспірантів Факультету </w:t>
      </w:r>
      <w:bookmarkStart w:id="0" w:name="_GoBack"/>
      <w:r w:rsidR="0031511B">
        <w:rPr>
          <w:rFonts w:ascii="Times New Roman" w:hAnsi="Times New Roman" w:cs="Times New Roman"/>
          <w:sz w:val="28"/>
          <w:szCs w:val="28"/>
        </w:rPr>
        <w:t xml:space="preserve">психології» </w:t>
      </w:r>
      <w:r w:rsidR="00804C1E">
        <w:rPr>
          <w:rFonts w:ascii="Times New Roman" w:hAnsi="Times New Roman" w:cs="Times New Roman"/>
          <w:sz w:val="28"/>
          <w:szCs w:val="28"/>
        </w:rPr>
        <w:t xml:space="preserve">з статтею «Психологічні особливості переживання страхів дітьми </w:t>
      </w:r>
      <w:bookmarkEnd w:id="0"/>
      <w:r w:rsidR="00804C1E">
        <w:rPr>
          <w:rFonts w:ascii="Times New Roman" w:hAnsi="Times New Roman" w:cs="Times New Roman"/>
          <w:sz w:val="28"/>
          <w:szCs w:val="28"/>
        </w:rPr>
        <w:t>молодшого шкільного віку в умовах воєнн</w:t>
      </w:r>
      <w:r w:rsidR="0031511B">
        <w:rPr>
          <w:rFonts w:ascii="Times New Roman" w:hAnsi="Times New Roman" w:cs="Times New Roman"/>
          <w:sz w:val="28"/>
          <w:szCs w:val="28"/>
        </w:rPr>
        <w:t xml:space="preserve">ого стану» отримавши </w:t>
      </w:r>
      <w:r w:rsidR="006459AE">
        <w:rPr>
          <w:rFonts w:ascii="Times New Roman" w:hAnsi="Times New Roman" w:cs="Times New Roman"/>
          <w:sz w:val="28"/>
          <w:szCs w:val="28"/>
        </w:rPr>
        <w:t xml:space="preserve"> сертифікат як учасник. </w:t>
      </w:r>
      <w:r w:rsidR="00804C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720" w:rsidRPr="006459AE" w:rsidRDefault="006459AE" w:rsidP="0031511B">
      <w:pPr>
        <w:pStyle w:val="a4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970D0">
        <w:rPr>
          <w:rFonts w:ascii="Times New Roman" w:hAnsi="Times New Roman" w:cs="Times New Roman"/>
          <w:sz w:val="28"/>
          <w:szCs w:val="28"/>
        </w:rPr>
        <w:t xml:space="preserve"> червні 2024 </w:t>
      </w:r>
      <w:r>
        <w:rPr>
          <w:rFonts w:ascii="Times New Roman" w:hAnsi="Times New Roman" w:cs="Times New Roman"/>
          <w:sz w:val="28"/>
          <w:szCs w:val="28"/>
        </w:rPr>
        <w:t xml:space="preserve">року здобула ступінь вищої освіти магістр </w:t>
      </w:r>
      <w:r w:rsidR="003970D0" w:rsidRPr="00EC38CF">
        <w:rPr>
          <w:rFonts w:ascii="Times New Roman" w:hAnsi="Times New Roman" w:cs="Times New Roman"/>
          <w:sz w:val="28"/>
          <w:szCs w:val="28"/>
        </w:rPr>
        <w:t>за спеціальністю «Психологія»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3970D0" w:rsidRPr="004269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11B" w:rsidRPr="0031511B" w:rsidRDefault="00751532" w:rsidP="0031511B">
      <w:pPr>
        <w:spacing w:after="0" w:line="276" w:lineRule="auto"/>
        <w:jc w:val="both"/>
        <w:rPr>
          <w:rFonts w:ascii="Times New Roman" w:eastAsia="Courier New" w:hAnsi="Times New Roman" w:cs="Times New Roman"/>
          <w:sz w:val="28"/>
          <w:szCs w:val="28"/>
          <w:lang w:eastAsia="uk-UA" w:bidi="uk-UA"/>
        </w:rPr>
      </w:pPr>
      <w:r w:rsidRPr="00793FA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uk-UA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9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3FAF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>Атестаційний період – це важл</w:t>
      </w:r>
      <w:r w:rsidR="00C66720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>ивий етап діяльності</w:t>
      </w:r>
      <w:r w:rsidRPr="00793FAF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 xml:space="preserve"> закладу</w:t>
      </w:r>
      <w:r w:rsidR="00C66720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 xml:space="preserve"> дошкільної освіти</w:t>
      </w:r>
      <w:r w:rsidRPr="00793FAF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 xml:space="preserve">. Досвід найбільш авторитетних керівників свідчить, що атестація відіграє основну роль у становленні, згуртуванні та вихованні творчого колективу. Під час атестації вивчались професійні якості педагога, його сильні та слабкі сторони, рівень </w:t>
      </w:r>
      <w:r w:rsidRPr="00793FAF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lastRenderedPageBreak/>
        <w:t>загальної культури, створювались оптимальні умови для вивчення і впровадження передового педагогічного досвіду кращих педагогів навчального закладу.</w:t>
      </w:r>
      <w:r w:rsidRPr="00793FAF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</w:t>
      </w:r>
      <w:r w:rsidR="00C66720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</w:t>
      </w:r>
      <w:r w:rsidR="00C66720" w:rsidRPr="00216EE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      </w:t>
      </w:r>
    </w:p>
    <w:p w:rsidR="00C66720" w:rsidRPr="00216EE8" w:rsidRDefault="00C66720" w:rsidP="0031511B">
      <w:pPr>
        <w:widowControl w:val="0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 w:rsidRPr="00793FAF">
        <w:rPr>
          <w:rFonts w:ascii="Times New Roman" w:eastAsia="Courier New" w:hAnsi="Times New Roman" w:cs="Times New Roman"/>
          <w:bCs/>
          <w:sz w:val="28"/>
          <w:szCs w:val="28"/>
          <w:lang w:eastAsia="uk-UA" w:bidi="uk-UA"/>
        </w:rPr>
        <w:t xml:space="preserve">Атестація педагогічних працівників закладів освіти проводилась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в</w:t>
      </w:r>
      <w:r w:rsidRPr="00216EE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ідповідно до пункту четвертої статті 54 Закону України “Про освіту”,</w:t>
      </w:r>
      <w:r w:rsidRPr="00216EE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br/>
        <w:t xml:space="preserve">частини першої статті 32 Закону України «Про дошкільну освіту», </w:t>
      </w:r>
      <w:r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Відповідно до пункту 7 розділу ІІ П</w:t>
      </w:r>
      <w:r w:rsidRPr="00216EE8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оложення про атестацію педагогічних працівників, затвердженого наказом Міністерст</w:t>
      </w:r>
      <w:r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ва освіти і науки України від 09 вересня 2022 року № 805</w:t>
      </w:r>
      <w:r w:rsidRPr="00216EE8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 зареєстрованого в Міністерстві юстиції України 21 грудня 2022 року №1649/38985.</w:t>
      </w:r>
    </w:p>
    <w:p w:rsidR="00C66720" w:rsidRDefault="00FB0FDB" w:rsidP="0031511B">
      <w:pPr>
        <w:widowControl w:val="0"/>
        <w:spacing w:after="0" w:line="276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у 2023 – 2024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навчальному році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графіку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тувались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 педагогічні працівники:</w:t>
      </w:r>
    </w:p>
    <w:p w:rsidR="00FB0FDB" w:rsidRPr="00FB0FDB" w:rsidRDefault="00FB0FDB" w:rsidP="0031511B">
      <w:pPr>
        <w:widowControl w:val="0"/>
        <w:numPr>
          <w:ilvl w:val="0"/>
          <w:numId w:val="8"/>
        </w:numPr>
        <w:tabs>
          <w:tab w:val="left" w:pos="27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Сурма  Тетяна Володимирівна – вихователь,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присвоєно кваліфікаційну</w:t>
      </w:r>
      <w:r w:rsidRPr="000509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категорі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 «спеціаліст вищої  категорії».</w:t>
      </w:r>
      <w:r w:rsidRPr="000509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FB0FDB" w:rsidRPr="00FB0FDB" w:rsidRDefault="00FB0FDB" w:rsidP="0031511B">
      <w:pPr>
        <w:widowControl w:val="0"/>
        <w:numPr>
          <w:ilvl w:val="0"/>
          <w:numId w:val="8"/>
        </w:numPr>
        <w:tabs>
          <w:tab w:val="left" w:pos="27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Ярош Вікторія Георгіївна</w:t>
      </w:r>
      <w:r w:rsidRPr="00FB0FDB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вихователь,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присвоєно кваліфікаційну</w:t>
      </w:r>
      <w:r w:rsidRPr="000509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категорі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 «спеціаліст першої  категорії».</w:t>
      </w:r>
    </w:p>
    <w:p w:rsidR="00FB0FDB" w:rsidRPr="00B86F7F" w:rsidRDefault="00B86F7F" w:rsidP="0031511B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Гижко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Світлана Станіславівна,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Сідорчук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Юлія Ігорівна</w:t>
      </w:r>
      <w:r w:rsidRPr="00003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вихователі,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присвоєно</w:t>
      </w:r>
      <w:r w:rsidR="00FB0FDB" w:rsidRPr="00B86F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кваліфікаційну категорію «спеціаліст другої категорії»: </w:t>
      </w:r>
    </w:p>
    <w:p w:rsidR="00FB0FDB" w:rsidRPr="00216EE8" w:rsidRDefault="00FB0FDB" w:rsidP="0031511B">
      <w:pPr>
        <w:widowControl w:val="0"/>
        <w:spacing w:after="0" w:line="276" w:lineRule="auto"/>
        <w:ind w:firstLine="5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uk-UA" w:bidi="uk-UA"/>
        </w:rPr>
      </w:pPr>
    </w:p>
    <w:p w:rsidR="00751532" w:rsidRDefault="00751532" w:rsidP="0031511B">
      <w:pPr>
        <w:spacing w:after="0" w:line="276" w:lineRule="auto"/>
        <w:jc w:val="both"/>
        <w:rPr>
          <w:rFonts w:ascii="Times New Roman" w:eastAsia="Courier New" w:hAnsi="Times New Roman" w:cs="Times New Roman"/>
          <w:sz w:val="28"/>
          <w:szCs w:val="28"/>
          <w:lang w:eastAsia="uk-UA" w:bidi="uk-UA"/>
        </w:rPr>
      </w:pP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  Якісний склад педагогів закладу є таким: кваліфікаційну категорію </w:t>
      </w:r>
      <w:r w:rsidR="00C66720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«спеціаліст вищої категорії» - 3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, «</w:t>
      </w:r>
      <w:r w:rsidR="00C66720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спеціаліст першої категорії» - 5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, «</w:t>
      </w:r>
      <w:r w:rsidR="00C66720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спеціаліст другої категорії» - 7, «спеціаліст» - 3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, спец</w:t>
      </w:r>
      <w:r w:rsidR="00C66720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іалісти по тарифним розрядам – 1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, звання «вихователь - методист» - 1.</w:t>
      </w:r>
    </w:p>
    <w:p w:rsidR="00751532" w:rsidRPr="00E41180" w:rsidRDefault="00751532" w:rsidP="0031511B">
      <w:pPr>
        <w:pStyle w:val="a4"/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Педагогічний колектив закладу освіти постійно працює  над підвищенням свого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професійного рівня так </w:t>
      </w:r>
      <w:r w:rsidR="00B86F7F" w:rsidRPr="00B86F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 педагогів </w:t>
      </w:r>
      <w:r w:rsidR="00B86F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пройшли </w:t>
      </w:r>
      <w:r w:rsidR="00B86F7F"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дистанційні</w:t>
      </w:r>
      <w:r w:rsidR="00B86F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</w:t>
      </w:r>
      <w:r w:rsidR="00B86F7F" w:rsidRPr="00B86F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ахові курси підвищення кваліфікації для дошкільних працівників при </w:t>
      </w:r>
      <w:r w:rsidR="00B86F7F" w:rsidRPr="00B86F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Київський університет імені Бориса Грінченка</w:t>
      </w:r>
      <w:r w:rsidR="00B86F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Інститут післядипломної освіти, </w:t>
      </w:r>
      <w:r w:rsidR="00B86F7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також</w:t>
      </w:r>
      <w:r w:rsidR="00B86F7F" w:rsidRPr="00B8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Олійник Т.В. було отримано сертифікат за проходження к</w:t>
      </w:r>
      <w:r w:rsidR="00B86F7F" w:rsidRPr="00B86F7F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</w:t>
      </w:r>
      <w:r w:rsidR="00B86F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86F7F" w:rsidRPr="00B8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«Основні права  та принципи особистості відповідно до статей ЄСХ»</w:t>
      </w:r>
      <w:r w:rsidR="00E41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які надавала Асоціація інноваційної та цифрової освіти </w:t>
      </w:r>
      <w:proofErr w:type="spellStart"/>
      <w:r w:rsidR="00E4118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Веретюк</w:t>
      </w:r>
      <w:proofErr w:type="spellEnd"/>
      <w:r w:rsidR="00E41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С.М.</w:t>
      </w:r>
      <w:r w:rsidR="00B86F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1180" w:rsidRPr="00E411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1180">
        <w:rPr>
          <w:rFonts w:ascii="Times New Roman" w:eastAsia="Calibri" w:hAnsi="Times New Roman" w:cs="Times New Roman"/>
          <w:sz w:val="28"/>
          <w:szCs w:val="28"/>
        </w:rPr>
        <w:t>на платформі масових відкритих онлайн - курсів «</w:t>
      </w:r>
      <w:r w:rsidR="00E41180">
        <w:rPr>
          <w:rFonts w:ascii="Times New Roman" w:eastAsia="Calibri" w:hAnsi="Times New Roman" w:cs="Times New Roman"/>
          <w:sz w:val="28"/>
          <w:szCs w:val="28"/>
          <w:lang w:val="en-US"/>
        </w:rPr>
        <w:t>PROMETHEUS</w:t>
      </w:r>
      <w:r w:rsidR="00E41180">
        <w:rPr>
          <w:rFonts w:ascii="Times New Roman" w:eastAsia="Calibri" w:hAnsi="Times New Roman" w:cs="Times New Roman"/>
          <w:sz w:val="28"/>
          <w:szCs w:val="28"/>
        </w:rPr>
        <w:t xml:space="preserve">» - отримано сертифікат по закінченню курсу «Англійська для початківців. </w:t>
      </w:r>
      <w:r w:rsidR="00E41180">
        <w:rPr>
          <w:rFonts w:ascii="Times New Roman" w:eastAsia="Calibri" w:hAnsi="Times New Roman" w:cs="Times New Roman"/>
          <w:sz w:val="28"/>
          <w:szCs w:val="28"/>
          <w:lang w:val="en-US"/>
        </w:rPr>
        <w:t>Elementary</w:t>
      </w:r>
      <w:r w:rsidR="00E41180" w:rsidRPr="00E411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1180">
        <w:rPr>
          <w:rFonts w:ascii="Times New Roman" w:eastAsia="Calibri" w:hAnsi="Times New Roman" w:cs="Times New Roman"/>
          <w:sz w:val="28"/>
          <w:szCs w:val="28"/>
          <w:lang w:val="en-US"/>
        </w:rPr>
        <w:t>level</w:t>
      </w:r>
      <w:r w:rsidR="00E41180" w:rsidRPr="00E4118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E41180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E41180" w:rsidRPr="00E41180">
        <w:rPr>
          <w:rFonts w:ascii="Times New Roman" w:eastAsia="Calibri" w:hAnsi="Times New Roman" w:cs="Times New Roman"/>
          <w:sz w:val="28"/>
          <w:szCs w:val="28"/>
        </w:rPr>
        <w:t xml:space="preserve">1- </w:t>
      </w:r>
      <w:r w:rsidR="00E41180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proofErr w:type="gramStart"/>
      <w:r w:rsidR="00E41180" w:rsidRPr="00E41180">
        <w:rPr>
          <w:rFonts w:ascii="Times New Roman" w:eastAsia="Calibri" w:hAnsi="Times New Roman" w:cs="Times New Roman"/>
          <w:sz w:val="28"/>
          <w:szCs w:val="28"/>
        </w:rPr>
        <w:t>2)</w:t>
      </w:r>
      <w:r w:rsidR="00E41180">
        <w:rPr>
          <w:rFonts w:ascii="Times New Roman" w:eastAsia="Calibri" w:hAnsi="Times New Roman" w:cs="Times New Roman"/>
          <w:sz w:val="28"/>
          <w:szCs w:val="28"/>
        </w:rPr>
        <w:t>»</w:t>
      </w:r>
      <w:proofErr w:type="gramEnd"/>
      <w:r w:rsidR="00E41180">
        <w:rPr>
          <w:rFonts w:ascii="Times New Roman" w:eastAsia="Calibri" w:hAnsi="Times New Roman" w:cs="Times New Roman"/>
          <w:sz w:val="28"/>
          <w:szCs w:val="28"/>
        </w:rPr>
        <w:t xml:space="preserve">, також успішно завершене навчання на платформі Академія НСЗУ на тему «Ведення поширених психічних розладів на первинному рівні медичної допомоги із використанням керівництва </w:t>
      </w:r>
      <w:proofErr w:type="spellStart"/>
      <w:r w:rsidR="00E41180">
        <w:rPr>
          <w:rFonts w:ascii="Times New Roman" w:eastAsia="Calibri" w:hAnsi="Times New Roman" w:cs="Times New Roman"/>
          <w:sz w:val="28"/>
          <w:szCs w:val="28"/>
          <w:lang w:val="en-US"/>
        </w:rPr>
        <w:t>mhGAP</w:t>
      </w:r>
      <w:proofErr w:type="spellEnd"/>
      <w:r w:rsidR="00E4118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51532" w:rsidRDefault="00751532" w:rsidP="003151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Так деякі працівники </w:t>
      </w:r>
      <w:r w:rsidRPr="00896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 метою належного функціонування чергових закладів дошкільної освіти Дарницького району міста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Києва перебув</w:t>
      </w:r>
      <w:r w:rsidR="00890D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али у службовому відрядженні до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 №445,  виконуючи функції виховател</w:t>
      </w:r>
      <w:r w:rsidR="00890D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</w:t>
      </w:r>
      <w:proofErr w:type="spellStart"/>
      <w:r w:rsidR="00890D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Гижко</w:t>
      </w:r>
      <w:proofErr w:type="spellEnd"/>
      <w:r w:rsidR="00890D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С.С., </w:t>
      </w:r>
      <w:proofErr w:type="spellStart"/>
      <w:r w:rsidR="00890D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Сідорчук</w:t>
      </w:r>
      <w:proofErr w:type="spellEnd"/>
      <w:r w:rsidR="00890D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Ю.І., помічник вихователя Дубок Н.О. – ЗДО №315, кухар Омельченко Н.С.- ЗДО №800.</w:t>
      </w:r>
    </w:p>
    <w:p w:rsidR="0031511B" w:rsidRDefault="003970D0" w:rsidP="0031511B">
      <w:p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З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аклад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дошкільної освіти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має </w:t>
      </w:r>
      <w:r w:rsidR="00890D44" w:rsidRPr="00552DAC">
        <w:rPr>
          <w:rFonts w:ascii="Times New Roman" w:eastAsia="Calibri" w:hAnsi="Times New Roman" w:cs="Times New Roman"/>
          <w:sz w:val="28"/>
          <w:szCs w:val="28"/>
        </w:rPr>
        <w:t>розвивальне - ігрове середовище</w:t>
      </w:r>
      <w:r w:rsidR="00890D44" w:rsidRPr="00793F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0D44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Pr="00793FAF">
        <w:rPr>
          <w:rFonts w:ascii="Times New Roman" w:eastAsia="Calibri" w:hAnsi="Times New Roman" w:cs="Times New Roman"/>
          <w:sz w:val="28"/>
          <w:szCs w:val="28"/>
        </w:rPr>
        <w:t>необхідні умови для вирішення загально - освітніх, фізкульту</w:t>
      </w:r>
      <w:r w:rsidR="00890D44">
        <w:rPr>
          <w:rFonts w:ascii="Times New Roman" w:eastAsia="Calibri" w:hAnsi="Times New Roman" w:cs="Times New Roman"/>
          <w:sz w:val="28"/>
          <w:szCs w:val="28"/>
        </w:rPr>
        <w:t xml:space="preserve">рно - оздоровчих заходів,  оснащений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іграшками згідно типового </w:t>
      </w:r>
      <w:r w:rsidR="00890D44">
        <w:rPr>
          <w:rFonts w:ascii="Times New Roman" w:eastAsia="Calibri" w:hAnsi="Times New Roman" w:cs="Times New Roman"/>
          <w:sz w:val="28"/>
          <w:szCs w:val="28"/>
        </w:rPr>
        <w:t>переліку</w:t>
      </w:r>
      <w:r w:rsidRPr="00552DA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1511B" w:rsidRDefault="0031511B" w:rsidP="007515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D44" w:rsidRPr="00793FAF" w:rsidRDefault="00751532" w:rsidP="0031511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3FAF">
        <w:rPr>
          <w:rFonts w:ascii="Times New Roman" w:eastAsia="Calibri" w:hAnsi="Times New Roman" w:cs="Times New Roman"/>
          <w:b/>
          <w:sz w:val="28"/>
          <w:szCs w:val="28"/>
        </w:rPr>
        <w:t>УПРАВЛІНСЬКА ДІЯЛЬНІСТЬ</w:t>
      </w:r>
    </w:p>
    <w:p w:rsidR="00890D44" w:rsidRPr="00151C4B" w:rsidRDefault="00890D44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 У зв'язку зі збройною агресією РФ та запровадження та території України воєнного стану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- завдання закладу у </w:t>
      </w:r>
      <w:r w:rsidRPr="00FC1010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2022 – 2023, 2023 - 2024  навчальному році не 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реалізовані. </w:t>
      </w:r>
      <w:r w:rsidRPr="00FC1010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</w:t>
      </w:r>
    </w:p>
    <w:p w:rsidR="00751532" w:rsidRDefault="00751532" w:rsidP="0031511B">
      <w:pPr>
        <w:tabs>
          <w:tab w:val="left" w:pos="142"/>
        </w:tabs>
        <w:spacing w:after="0" w:line="276" w:lineRule="auto"/>
        <w:ind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93FAF">
        <w:rPr>
          <w:rFonts w:ascii="Times New Roman" w:eastAsia="Calibri" w:hAnsi="Times New Roman" w:cs="Times New Roman"/>
          <w:iCs/>
          <w:sz w:val="28"/>
          <w:szCs w:val="28"/>
        </w:rPr>
        <w:t xml:space="preserve">Впродовж року </w:t>
      </w:r>
      <w:r>
        <w:rPr>
          <w:rFonts w:ascii="Times New Roman" w:eastAsia="Calibri" w:hAnsi="Times New Roman" w:cs="Times New Roman"/>
          <w:iCs/>
          <w:sz w:val="28"/>
          <w:szCs w:val="28"/>
        </w:rPr>
        <w:t>адміністрацією</w:t>
      </w:r>
      <w:r w:rsidRPr="00793FAF">
        <w:rPr>
          <w:rFonts w:ascii="Times New Roman" w:eastAsia="Calibri" w:hAnsi="Times New Roman" w:cs="Times New Roman"/>
          <w:iCs/>
          <w:sz w:val="28"/>
          <w:szCs w:val="28"/>
        </w:rPr>
        <w:t xml:space="preserve"> закладу</w:t>
      </w:r>
      <w:r w:rsidR="00536288">
        <w:rPr>
          <w:rFonts w:ascii="Times New Roman" w:eastAsia="Calibri" w:hAnsi="Times New Roman" w:cs="Times New Roman"/>
          <w:iCs/>
          <w:sz w:val="28"/>
          <w:szCs w:val="28"/>
        </w:rPr>
        <w:t xml:space="preserve"> дошкільної освіти</w:t>
      </w:r>
      <w:r w:rsidRPr="00793FAF">
        <w:rPr>
          <w:rFonts w:ascii="Times New Roman" w:eastAsia="Calibri" w:hAnsi="Times New Roman" w:cs="Times New Roman"/>
          <w:iCs/>
          <w:sz w:val="28"/>
          <w:szCs w:val="28"/>
        </w:rPr>
        <w:t xml:space="preserve"> було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неодноразово організовано благодійний збір предметів, речей, медикаментів для Захисників та Захисниць України, а також спільне виготовлення окопних свічок. </w:t>
      </w:r>
    </w:p>
    <w:p w:rsidR="00751532" w:rsidRDefault="00751532" w:rsidP="0031511B">
      <w:pPr>
        <w:tabs>
          <w:tab w:val="left" w:pos="142"/>
        </w:tabs>
        <w:spacing w:after="0" w:line="276" w:lineRule="auto"/>
        <w:ind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Також був оголошений збір необхідного для внутрішньо переміщених осіб, які потребували одяг, предмети посуду, постільну білизну, взуття.</w:t>
      </w:r>
    </w:p>
    <w:p w:rsidR="00C4437B" w:rsidRPr="0031511B" w:rsidRDefault="00751532" w:rsidP="0031511B">
      <w:pPr>
        <w:tabs>
          <w:tab w:val="left" w:pos="5638"/>
        </w:tabs>
        <w:spacing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Коле</w:t>
      </w:r>
      <w:r w:rsidR="00536288">
        <w:rPr>
          <w:rFonts w:ascii="Times New Roman" w:eastAsia="Calibri" w:hAnsi="Times New Roman" w:cs="Times New Roman"/>
          <w:iCs/>
          <w:sz w:val="28"/>
          <w:szCs w:val="28"/>
        </w:rPr>
        <w:t>ктив закладу тісно співпрацював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з благодійною організацією «Благодійний</w:t>
      </w:r>
      <w:r w:rsidR="0053628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31511B">
        <w:rPr>
          <w:rFonts w:ascii="Times New Roman" w:eastAsia="Calibri" w:hAnsi="Times New Roman" w:cs="Times New Roman"/>
          <w:iCs/>
          <w:sz w:val="28"/>
          <w:szCs w:val="28"/>
        </w:rPr>
        <w:t xml:space="preserve">фонд «БЕАТА ВІТА»  Яценко С.М. </w:t>
      </w:r>
    </w:p>
    <w:p w:rsidR="00536288" w:rsidRDefault="00536288" w:rsidP="0031511B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62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допомоги </w:t>
      </w:r>
      <w:r w:rsidRPr="00536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волонтера Євгенії </w:t>
      </w:r>
      <w:proofErr w:type="spellStart"/>
      <w:r w:rsidRPr="00536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Рутьян</w:t>
      </w:r>
      <w:proofErr w:type="spellEnd"/>
      <w:r w:rsidRPr="00536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(ППО ДУ "</w:t>
      </w:r>
      <w:proofErr w:type="spellStart"/>
      <w:r w:rsidRPr="00536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Держгідрографія</w:t>
      </w:r>
      <w:proofErr w:type="spellEnd"/>
      <w:r w:rsidRPr="00536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")</w:t>
      </w:r>
      <w:r w:rsidR="00C443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536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яка писала листи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власникам магазину «Аврора» </w:t>
      </w:r>
      <w:r w:rsidR="007717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нам </w:t>
      </w:r>
      <w:r w:rsidRPr="00536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безкоштовно</w:t>
      </w:r>
      <w:r w:rsidR="007717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надали </w:t>
      </w:r>
      <w:r w:rsidRPr="0053628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17A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236 ящиків свічок -</w:t>
      </w:r>
      <w:r w:rsidR="007717AC" w:rsidRPr="007717A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1 ящик = 4 кг</w:t>
      </w:r>
      <w:r w:rsidR="007717AC" w:rsidRPr="007717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717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парафіну</w:t>
      </w:r>
      <w:r w:rsidR="007717A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="007717A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 100 свічок, як </w:t>
      </w:r>
      <w:r w:rsidR="007717A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</w:t>
      </w:r>
      <w:r w:rsidR="007717AC" w:rsidRPr="007717A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ідсумок: отримано </w:t>
      </w:r>
      <w:r w:rsidR="001955E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</w:t>
      </w:r>
      <w:r w:rsidR="007717AC" w:rsidRPr="007717A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сього 944 кілограми підготовлених свічок було розтоплено</w:t>
      </w:r>
      <w:r w:rsidR="001955E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955EC">
        <w:rPr>
          <w:rFonts w:ascii="Times New Roman" w:hAnsi="Times New Roman" w:cs="Times New Roman"/>
          <w:noProof/>
          <w:sz w:val="28"/>
          <w:szCs w:val="28"/>
          <w:lang w:eastAsia="ru-RU"/>
        </w:rPr>
        <w:t>згуртувавшись та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об′єднавшись – ми разом виготовили 4,500 тисячі окопн</w:t>
      </w:r>
      <w:r w:rsidR="00C4437B">
        <w:rPr>
          <w:rFonts w:ascii="Times New Roman" w:hAnsi="Times New Roman" w:cs="Times New Roman"/>
          <w:noProof/>
          <w:sz w:val="28"/>
          <w:szCs w:val="28"/>
          <w:lang w:eastAsia="ru-RU"/>
        </w:rPr>
        <w:t>их свічок, які були відправленні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різні напрямки нашим захисникам.  Д</w:t>
      </w:r>
      <w:r w:rsidRPr="00536288">
        <w:rPr>
          <w:rFonts w:ascii="Times New Roman" w:hAnsi="Times New Roman" w:cs="Times New Roman"/>
          <w:noProof/>
          <w:sz w:val="28"/>
          <w:szCs w:val="28"/>
          <w:lang w:eastAsia="ru-RU"/>
        </w:rPr>
        <w:t>опомагаємо, підтримуємо – разом наближаємо ПЕРЕМОГУ.</w:t>
      </w:r>
    </w:p>
    <w:p w:rsidR="00536288" w:rsidRPr="00536288" w:rsidRDefault="001955EC" w:rsidP="003151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Також постійно співпрацюємо з </w:t>
      </w:r>
      <w:r w:rsidR="0031511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волонтерами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Мальцевою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Мальвіною та Сергієм, за кожним їхнім запитом намагаємося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донатити</w:t>
      </w:r>
      <w:proofErr w:type="spellEnd"/>
      <w:r w:rsidR="00C60CA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знаходити та передавати все необхідне для ЗСУ.</w:t>
      </w:r>
    </w:p>
    <w:p w:rsidR="00536288" w:rsidRPr="00C4437B" w:rsidRDefault="00C60CA7" w:rsidP="0031511B">
      <w:pPr>
        <w:tabs>
          <w:tab w:val="left" w:pos="142"/>
        </w:tabs>
        <w:spacing w:after="0" w:line="276" w:lineRule="auto"/>
        <w:ind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Хочеться відмітити роботу музичного керівника зак</w:t>
      </w:r>
      <w:r w:rsidR="00C4437B">
        <w:rPr>
          <w:rFonts w:ascii="Times New Roman" w:eastAsia="Calibri" w:hAnsi="Times New Roman" w:cs="Times New Roman"/>
          <w:iCs/>
          <w:sz w:val="28"/>
          <w:szCs w:val="28"/>
        </w:rPr>
        <w:t>ладу Анжелу Петрівну Кириленко в</w:t>
      </w:r>
      <w:r w:rsidR="009C776B">
        <w:rPr>
          <w:rFonts w:ascii="Times New Roman" w:eastAsia="Calibri" w:hAnsi="Times New Roman" w:cs="Times New Roman"/>
          <w:iCs/>
          <w:sz w:val="28"/>
          <w:szCs w:val="28"/>
        </w:rPr>
        <w:t xml:space="preserve"> благодійній організації </w:t>
      </w:r>
      <w:r w:rsidR="00C4437B">
        <w:rPr>
          <w:rFonts w:ascii="Times New Roman" w:eastAsia="Calibri" w:hAnsi="Times New Roman" w:cs="Times New Roman"/>
          <w:iCs/>
          <w:sz w:val="28"/>
          <w:szCs w:val="28"/>
        </w:rPr>
        <w:t xml:space="preserve"> Фонд</w:t>
      </w:r>
      <w:r w:rsidR="009C776B">
        <w:rPr>
          <w:rFonts w:ascii="Times New Roman" w:eastAsia="Calibri" w:hAnsi="Times New Roman" w:cs="Times New Roman"/>
          <w:iCs/>
          <w:sz w:val="28"/>
          <w:szCs w:val="28"/>
        </w:rPr>
        <w:t xml:space="preserve"> Суспільної Д</w:t>
      </w:r>
      <w:r w:rsidR="00C4437B">
        <w:rPr>
          <w:rFonts w:ascii="Times New Roman" w:eastAsia="Calibri" w:hAnsi="Times New Roman" w:cs="Times New Roman"/>
          <w:iCs/>
          <w:sz w:val="28"/>
          <w:szCs w:val="28"/>
        </w:rPr>
        <w:t xml:space="preserve">опомоги, </w:t>
      </w:r>
      <w:r>
        <w:rPr>
          <w:rFonts w:ascii="Times New Roman" w:eastAsia="Calibri" w:hAnsi="Times New Roman" w:cs="Times New Roman"/>
          <w:iCs/>
          <w:sz w:val="28"/>
          <w:szCs w:val="28"/>
        </w:rPr>
        <w:t>яка з перших днів долучилася до спільної праці небайдужих в плетінні маскувал</w:t>
      </w:r>
      <w:r w:rsidR="00C4437B">
        <w:rPr>
          <w:rFonts w:ascii="Times New Roman" w:eastAsia="Calibri" w:hAnsi="Times New Roman" w:cs="Times New Roman"/>
          <w:iCs/>
          <w:sz w:val="28"/>
          <w:szCs w:val="28"/>
        </w:rPr>
        <w:t xml:space="preserve">ьних сіток для наших захисників </w:t>
      </w:r>
      <w:r>
        <w:rPr>
          <w:rFonts w:ascii="Times New Roman" w:eastAsia="Calibri" w:hAnsi="Times New Roman" w:cs="Times New Roman"/>
          <w:iCs/>
          <w:sz w:val="28"/>
          <w:szCs w:val="28"/>
        </w:rPr>
        <w:t>за</w:t>
      </w:r>
      <w:r w:rsidR="009C776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що отримала ПОДЯКУ</w:t>
      </w:r>
      <w:r w:rsidRPr="00C60CA7">
        <w:rPr>
          <w:rFonts w:ascii="Times New Roman" w:eastAsia="Calibri" w:hAnsi="Times New Roman" w:cs="Times New Roman"/>
          <w:iCs/>
          <w:sz w:val="32"/>
          <w:szCs w:val="28"/>
        </w:rPr>
        <w:t xml:space="preserve"> </w:t>
      </w:r>
      <w:r w:rsidRPr="00C60CA7">
        <w:rPr>
          <w:rFonts w:ascii="Times New Roman" w:eastAsia="Calibri" w:hAnsi="Times New Roman" w:cs="Times New Roman"/>
          <w:iCs/>
          <w:sz w:val="28"/>
          <w:szCs w:val="28"/>
        </w:rPr>
        <w:t>від</w:t>
      </w:r>
      <w:r w:rsidRPr="00C60CA7">
        <w:rPr>
          <w:rFonts w:ascii="Times New Roman" w:eastAsia="Calibri" w:hAnsi="Times New Roman" w:cs="Times New Roman"/>
          <w:iCs/>
          <w:sz w:val="32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Київської міської військової адміністрації Сергія Попка – за вагомий особистий внесок у зміцнення обороноздатності держави, сумлінне виконання громадянського обов'язку та волонтерську допомогу</w:t>
      </w:r>
      <w:r w:rsidR="00C4437B">
        <w:rPr>
          <w:rFonts w:ascii="Times New Roman" w:eastAsia="Calibri" w:hAnsi="Times New Roman" w:cs="Times New Roman"/>
          <w:iCs/>
          <w:sz w:val="28"/>
          <w:szCs w:val="28"/>
        </w:rPr>
        <w:t xml:space="preserve">. Також даним фондом було встановлено Національний рекорд України з найбільшої мапи України з маскувальної сітки. </w:t>
      </w:r>
    </w:p>
    <w:p w:rsidR="00751532" w:rsidRPr="006C0161" w:rsidRDefault="00751532" w:rsidP="0031511B">
      <w:pPr>
        <w:tabs>
          <w:tab w:val="left" w:pos="142"/>
        </w:tabs>
        <w:spacing w:after="0" w:line="276" w:lineRule="auto"/>
        <w:ind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Ми всі чекаємо на завершення війни, щоб знову розпочати освітній процес з вихованцями, адже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групових приміщеннях створені необхідні умови для якісної організації життєдіяльності дітей, всі групи естетично оформлені, затишні, впорядковані меблями відповідно до віку дітей відповідають гігієнічним та санітарним вимогам. Предметно – ігрове середовище сприяє всебічному розвитку вихованців та відповідає вимогам програми. Ігрові осередки обладнані в достатній кількості навчальним та ігровим матеріалом.</w:t>
      </w:r>
    </w:p>
    <w:p w:rsidR="0031511B" w:rsidRDefault="00751532" w:rsidP="0031511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  В музичній залі представлені сучасні технічні засоби навчання: музичний центр, магнітофон, нетрадиційні дитячі музичні інструменти та дитячі інструменти відповідно про</w:t>
      </w:r>
      <w:r w:rsidR="0031511B">
        <w:rPr>
          <w:rFonts w:ascii="Times New Roman" w:eastAsia="Calibri" w:hAnsi="Times New Roman" w:cs="Times New Roman"/>
          <w:sz w:val="28"/>
          <w:szCs w:val="28"/>
        </w:rPr>
        <w:t>грами, інтерактивна дошка.</w:t>
      </w:r>
    </w:p>
    <w:p w:rsidR="00751532" w:rsidRPr="00793FAF" w:rsidRDefault="0031511B" w:rsidP="0031511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51532" w:rsidRPr="00793FAF">
        <w:rPr>
          <w:rFonts w:ascii="Times New Roman" w:eastAsia="Calibri" w:hAnsi="Times New Roman" w:cs="Times New Roman"/>
          <w:sz w:val="28"/>
          <w:szCs w:val="28"/>
        </w:rPr>
        <w:t>Для задоволення потреб художньо – естетичного нахилу є різні види театру: ляльковий, пальчиковий, тіньовий  та настільний.</w:t>
      </w:r>
    </w:p>
    <w:p w:rsidR="00751532" w:rsidRPr="00793FAF" w:rsidRDefault="00751532" w:rsidP="0031511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Для проведення занять з фізкультури є все необхідне обладнання «шведська стінка»; обручі, лави, мати, ребристі дошки, дуги, м’ячі, мішечки з піском для метання, кеглі, </w:t>
      </w:r>
      <w:proofErr w:type="spellStart"/>
      <w:r w:rsidRPr="00793FAF">
        <w:rPr>
          <w:rFonts w:ascii="Times New Roman" w:eastAsia="Calibri" w:hAnsi="Times New Roman" w:cs="Times New Roman"/>
          <w:sz w:val="28"/>
          <w:szCs w:val="28"/>
        </w:rPr>
        <w:t>кільцекиди</w:t>
      </w:r>
      <w:proofErr w:type="spellEnd"/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та матеріали для нетрадиційних видів оздоровлення дошкільників.</w:t>
      </w:r>
    </w:p>
    <w:p w:rsidR="00751532" w:rsidRPr="00793FAF" w:rsidRDefault="00751532" w:rsidP="0031511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    Медичне обслуговування дошкільного закладу здійснюється органом охорони здоров’я на безплатній основі. Медична сестра закладу здійснює профілактичні заходи  в тому числі проведення обов’язкових оглядів, контроль за станом здоров’я, за фізичним розвитком дітей, за дотримання санітарно-гігієнічних норм та правил.</w:t>
      </w:r>
    </w:p>
    <w:p w:rsidR="00C4437B" w:rsidRPr="0031511B" w:rsidRDefault="00751532" w:rsidP="0031511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 Медичний блок складається з трьох кімнат: кабінет старшої медичної сестри, кабінет щеплень, кабінет - ізолятор розрахований для утримання однієї дитини. Утримується в належному стані, відповідає сучасним вимогам до оформлення. Наявність медикаментів відповідає переліку надання першої медичної допомоги. </w:t>
      </w:r>
    </w:p>
    <w:p w:rsidR="00751532" w:rsidRPr="00793FAF" w:rsidRDefault="00751532" w:rsidP="0075153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ТЕХНІКА БЕЗПЕКИ</w:t>
      </w:r>
    </w:p>
    <w:p w:rsidR="00751532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Згідно з ст. 23 Закону України «Про освіту» дошкільний заклад забезпечує право дитини на охорону здоров’я, здоровий спосіб життя, через створення умов для безпечно</w:t>
      </w:r>
      <w:r>
        <w:rPr>
          <w:rFonts w:ascii="Times New Roman" w:eastAsia="Calibri" w:hAnsi="Times New Roman" w:cs="Times New Roman"/>
          <w:sz w:val="28"/>
          <w:szCs w:val="28"/>
        </w:rPr>
        <w:t>го нешкідливого утримання дітей, що підтверджує Акт прийому гот</w:t>
      </w:r>
      <w:r w:rsidR="00C4437B">
        <w:rPr>
          <w:rFonts w:ascii="Times New Roman" w:eastAsia="Calibri" w:hAnsi="Times New Roman" w:cs="Times New Roman"/>
          <w:sz w:val="28"/>
          <w:szCs w:val="28"/>
        </w:rPr>
        <w:t xml:space="preserve">овності </w:t>
      </w:r>
      <w:r>
        <w:rPr>
          <w:rFonts w:ascii="Times New Roman" w:eastAsia="Calibri" w:hAnsi="Times New Roman" w:cs="Times New Roman"/>
          <w:sz w:val="28"/>
          <w:szCs w:val="28"/>
        </w:rPr>
        <w:t>закладу</w:t>
      </w:r>
      <w:r w:rsidR="00C4437B">
        <w:rPr>
          <w:rFonts w:ascii="Times New Roman" w:eastAsia="Calibri" w:hAnsi="Times New Roman" w:cs="Times New Roman"/>
          <w:sz w:val="28"/>
          <w:szCs w:val="28"/>
        </w:rPr>
        <w:t xml:space="preserve"> дошкільної освіти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(ясла – </w:t>
      </w:r>
      <w:r w:rsidR="00C4437B">
        <w:rPr>
          <w:rFonts w:ascii="Times New Roman" w:eastAsia="Calibri" w:hAnsi="Times New Roman" w:cs="Times New Roman"/>
          <w:sz w:val="28"/>
          <w:szCs w:val="28"/>
        </w:rPr>
        <w:t>садок).</w:t>
      </w:r>
    </w:p>
    <w:p w:rsidR="00751532" w:rsidRPr="00793FAF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Не дивлячись на призупинення освітнього процесу в закладі напрямок в роботі не змінний:</w:t>
      </w:r>
    </w:p>
    <w:p w:rsidR="00751532" w:rsidRPr="00793FAF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-        </w:t>
      </w:r>
      <w:r>
        <w:rPr>
          <w:rFonts w:ascii="Times New Roman" w:eastAsia="Calibri" w:hAnsi="Times New Roman" w:cs="Times New Roman"/>
          <w:sz w:val="28"/>
          <w:szCs w:val="28"/>
        </w:rPr>
        <w:t>продовжувати  створювати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умов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для безпечного перебування дітей в закладі;</w:t>
      </w:r>
    </w:p>
    <w:p w:rsidR="00751532" w:rsidRPr="00793FAF" w:rsidRDefault="00C4437B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       </w:t>
      </w:r>
      <w:r w:rsidR="00751532">
        <w:rPr>
          <w:rFonts w:ascii="Times New Roman" w:eastAsia="Calibri" w:hAnsi="Times New Roman" w:cs="Times New Roman"/>
          <w:sz w:val="28"/>
          <w:szCs w:val="28"/>
        </w:rPr>
        <w:t>організовувати тісний зв'язок вихователя з батьками щодо фізичного та психологічного  стану дітей</w:t>
      </w:r>
      <w:r w:rsidR="00751532" w:rsidRPr="00793FA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51532" w:rsidRPr="00793FAF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-         </w:t>
      </w:r>
      <w:r>
        <w:rPr>
          <w:rFonts w:ascii="Times New Roman" w:eastAsia="Calibri" w:hAnsi="Times New Roman" w:cs="Times New Roman"/>
          <w:sz w:val="28"/>
          <w:szCs w:val="28"/>
        </w:rPr>
        <w:t>проводити постійну роботу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з колективом по ОП, ТБ, БЖД;</w:t>
      </w:r>
    </w:p>
    <w:p w:rsidR="00751532" w:rsidRPr="00793FAF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-        </w:t>
      </w:r>
      <w:r>
        <w:rPr>
          <w:rFonts w:ascii="Times New Roman" w:eastAsia="Calibri" w:hAnsi="Times New Roman" w:cs="Times New Roman"/>
          <w:sz w:val="28"/>
          <w:szCs w:val="28"/>
        </w:rPr>
        <w:t>продовжувати велику увагу приділяти навчально – виховній роботі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з дітьми з питань ОБЖД.</w:t>
      </w:r>
    </w:p>
    <w:p w:rsidR="00751532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    Кожен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педагогічний  праців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ник </w:t>
      </w:r>
      <w:r>
        <w:rPr>
          <w:rFonts w:ascii="Times New Roman" w:eastAsia="Calibri" w:hAnsi="Times New Roman" w:cs="Times New Roman"/>
          <w:sz w:val="28"/>
          <w:szCs w:val="28"/>
        </w:rPr>
        <w:t>постійно проявляє інтерес та турботу  щодо  безпечного  перебування вихованців під час воєнного стану в Україні за межами дошкільного закладу, про що свідча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="009C776B">
        <w:rPr>
          <w:rFonts w:ascii="Times New Roman" w:eastAsia="Calibri" w:hAnsi="Times New Roman" w:cs="Times New Roman"/>
          <w:sz w:val="28"/>
          <w:szCs w:val="28"/>
        </w:rPr>
        <w:t>часті опитування батьків дітей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(чи в безпечному місці, чи в Україні, чи за кордоном, чи ніхто не постраждав….)</w:t>
      </w:r>
    </w:p>
    <w:p w:rsidR="00751532" w:rsidRDefault="009C776B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Педагоги  закладу </w:t>
      </w:r>
      <w:r w:rsidR="007515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1532" w:rsidRPr="00793F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продовжують проходити </w:t>
      </w:r>
      <w:r w:rsidR="00751532">
        <w:rPr>
          <w:rFonts w:ascii="Times New Roman" w:eastAsia="Calibri" w:hAnsi="Times New Roman" w:cs="Times New Roman"/>
          <w:sz w:val="28"/>
          <w:szCs w:val="28"/>
        </w:rPr>
        <w:t xml:space="preserve">навчальні онлайн - курси за такими темами : «Запобігання та протидія домашньому насильству: взаємодія суб'єктів», </w:t>
      </w:r>
    </w:p>
    <w:p w:rsidR="00751532" w:rsidRDefault="00751532" w:rsidP="003151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«Дивись п</w:t>
      </w:r>
      <w:r w:rsidR="009C776B">
        <w:rPr>
          <w:rFonts w:ascii="Times New Roman" w:eastAsia="Calibri" w:hAnsi="Times New Roman" w:cs="Times New Roman"/>
          <w:sz w:val="28"/>
          <w:szCs w:val="28"/>
        </w:rPr>
        <w:t>ід ноги! Дивись, куди ідеш !».</w:t>
      </w:r>
    </w:p>
    <w:p w:rsidR="00751532" w:rsidRPr="00793FAF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закладі в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идаються відповідні накази, проводяться інструктажі 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працюючим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персоналом. </w:t>
      </w:r>
    </w:p>
    <w:p w:rsidR="00751532" w:rsidRPr="00793FAF" w:rsidRDefault="00751532" w:rsidP="0031511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3FAF">
        <w:rPr>
          <w:rFonts w:ascii="Times New Roman" w:eastAsia="Calibri" w:hAnsi="Times New Roman" w:cs="Times New Roman"/>
          <w:b/>
          <w:sz w:val="28"/>
          <w:szCs w:val="28"/>
        </w:rPr>
        <w:t>МЕТОДИЧНА РОБОТА</w:t>
      </w:r>
    </w:p>
    <w:p w:rsidR="00751532" w:rsidRPr="00793FAF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Методична робота з педагогічним колективом була </w:t>
      </w:r>
      <w:r>
        <w:rPr>
          <w:rFonts w:ascii="Times New Roman" w:eastAsia="Calibri" w:hAnsi="Times New Roman" w:cs="Times New Roman"/>
          <w:sz w:val="28"/>
          <w:szCs w:val="28"/>
        </w:rPr>
        <w:t>і є спрямованою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на реалізацію   підвищення  професійн</w:t>
      </w:r>
      <w:r>
        <w:rPr>
          <w:rFonts w:ascii="Times New Roman" w:eastAsia="Calibri" w:hAnsi="Times New Roman" w:cs="Times New Roman"/>
          <w:sz w:val="28"/>
          <w:szCs w:val="28"/>
        </w:rPr>
        <w:t>ого рівня педагогів, координацію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зусиль   педагогічних працівників закладу освіти на вирішення конкретних педагогічних проблем, </w:t>
      </w:r>
      <w:r w:rsidRPr="00793FAF">
        <w:rPr>
          <w:rFonts w:ascii="Times New Roman" w:eastAsia="Calibri" w:hAnsi="Times New Roman" w:cs="Times New Roman"/>
          <w:sz w:val="28"/>
          <w:szCs w:val="28"/>
        </w:rPr>
        <w:lastRenderedPageBreak/>
        <w:t>створення оптимальних умов для підвищення результативності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навчально - виховного процесу після закінчення війни.</w:t>
      </w:r>
    </w:p>
    <w:p w:rsidR="00751532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Протягом року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працівникам надавалась певна інформація щодо посилань на реєстрацію та  проходження певних навчальних онлайн – курсів,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вебінарів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анкет-опитувальників.</w:t>
      </w:r>
    </w:p>
    <w:p w:rsidR="00751532" w:rsidRPr="00793FAF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Робота методичної служби  була спрямована:</w:t>
      </w:r>
    </w:p>
    <w:p w:rsidR="00751532" w:rsidRPr="00793FAF" w:rsidRDefault="00751532" w:rsidP="0031511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Організація безперервного вдосконалення фахової освіти та кваліфікації педагогічних (медичних) кадрів,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яка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відбувалась за перспективним планом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підвищення кваліфікації до 2025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року.</w:t>
      </w:r>
    </w:p>
    <w:p w:rsidR="00751532" w:rsidRPr="0031511B" w:rsidRDefault="00751532" w:rsidP="0031511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Активне сприяння належно організованому процесу самоосвіти педагогів закладу, відбувалось за планами самоосвіти і самостійно обраною темою вихователями.</w:t>
      </w:r>
    </w:p>
    <w:p w:rsidR="00751532" w:rsidRPr="00793FAF" w:rsidRDefault="00751532" w:rsidP="0031511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Незважаючи на військовий стан в Україні трудовий  колектив закладу продовжує проводити догляд та благоустрій території, фарбування ігрових майданчиків, дерев’яних бумів,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декоративної огорожі на дитячих майданчиках, оновлено клумби </w:t>
      </w:r>
      <w:r w:rsidRPr="00793FAF">
        <w:rPr>
          <w:rFonts w:ascii="Times New Roman" w:eastAsia="Calibri" w:hAnsi="Times New Roman" w:cs="Times New Roman"/>
          <w:sz w:val="28"/>
          <w:szCs w:val="28"/>
        </w:rPr>
        <w:t>групи, висаджувались дерева та к</w:t>
      </w:r>
      <w:r>
        <w:rPr>
          <w:rFonts w:ascii="Times New Roman" w:eastAsia="Calibri" w:hAnsi="Times New Roman" w:cs="Times New Roman"/>
          <w:sz w:val="28"/>
          <w:szCs w:val="28"/>
        </w:rPr>
        <w:t>ущі.</w:t>
      </w:r>
    </w:p>
    <w:p w:rsidR="00751532" w:rsidRDefault="00751532" w:rsidP="0031511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Результати роботи щодо укріплення матеріально - </w:t>
      </w:r>
      <w:proofErr w:type="spellStart"/>
      <w:r w:rsidRPr="00793FAF">
        <w:rPr>
          <w:rFonts w:ascii="Times New Roman" w:eastAsia="Calibri" w:hAnsi="Times New Roman" w:cs="Times New Roman"/>
          <w:sz w:val="28"/>
          <w:szCs w:val="28"/>
        </w:rPr>
        <w:t>технічоної</w:t>
      </w:r>
      <w:proofErr w:type="spellEnd"/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бази за бюджетні та позабюджетні кошти розміщено на сайті ЗДО.</w:t>
      </w: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B89" w:rsidRDefault="00065B89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B89" w:rsidRDefault="00065B89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B89" w:rsidRDefault="00065B89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B89" w:rsidRDefault="00065B89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B89" w:rsidRDefault="00065B89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B89" w:rsidRDefault="00065B89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B89" w:rsidRDefault="00065B89" w:rsidP="00065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65B89" w:rsidRDefault="00065B89" w:rsidP="00065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Протокол  № 1</w:t>
      </w:r>
    </w:p>
    <w:p w:rsidR="00065B89" w:rsidRPr="0059630E" w:rsidRDefault="00065B89" w:rsidP="00065B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онлайн - зустрічі  трудового колективу та батьківської громади</w:t>
      </w:r>
    </w:p>
    <w:p w:rsidR="00065B89" w:rsidRDefault="00065B89" w:rsidP="00065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963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закладу дошкільної  освіти (ясла - садок) № 210 </w:t>
      </w:r>
    </w:p>
    <w:p w:rsidR="00065B89" w:rsidRPr="0059630E" w:rsidRDefault="00065B89" w:rsidP="00065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від 29 травня  2024 </w:t>
      </w:r>
      <w:r w:rsidRPr="005963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року</w:t>
      </w:r>
    </w:p>
    <w:p w:rsidR="00065B89" w:rsidRPr="0059630E" w:rsidRDefault="00065B89" w:rsidP="00065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5B89" w:rsidRPr="0059630E" w:rsidRDefault="00065B89" w:rsidP="00065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Присутні: директор  ЗДО № 210 - Олійник  Т.В.,</w:t>
      </w:r>
    </w:p>
    <w:p w:rsidR="00065B89" w:rsidRPr="0059630E" w:rsidRDefault="00065B89" w:rsidP="00065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вихователь – методист – </w:t>
      </w:r>
      <w:proofErr w:type="spellStart"/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>Гурін</w:t>
      </w:r>
      <w:proofErr w:type="spellEnd"/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С.А.</w:t>
      </w:r>
    </w:p>
    <w:p w:rsidR="00065B89" w:rsidRPr="0059630E" w:rsidRDefault="00065B89" w:rsidP="00065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</w:t>
      </w:r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голова  ПК  - </w:t>
      </w:r>
      <w:proofErr w:type="spellStart"/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>Пєструіл</w:t>
      </w:r>
      <w:proofErr w:type="spellEnd"/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К.В.</w:t>
      </w:r>
    </w:p>
    <w:p w:rsidR="00065B89" w:rsidRDefault="00065B89" w:rsidP="00065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педагогічні та технічні працівники – 15 </w:t>
      </w:r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065B89" w:rsidRPr="0059630E" w:rsidRDefault="00065B89" w:rsidP="00065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батьківська громада закладу – 63 </w:t>
      </w:r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65B89" w:rsidRPr="008768F2" w:rsidRDefault="00065B89" w:rsidP="00065B89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65B89" w:rsidRPr="0059630E" w:rsidRDefault="00065B89" w:rsidP="00065B89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963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Порядок денний</w:t>
      </w:r>
    </w:p>
    <w:p w:rsidR="00065B89" w:rsidRPr="0059630E" w:rsidRDefault="00065B89" w:rsidP="007F11C4">
      <w:pPr>
        <w:numPr>
          <w:ilvl w:val="0"/>
          <w:numId w:val="9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>Звіт  директора закладу дошкільної освіти (ясла - са</w:t>
      </w:r>
      <w:r w:rsidR="007F11C4">
        <w:rPr>
          <w:rFonts w:ascii="Times New Roman" w:eastAsia="Times New Roman" w:hAnsi="Times New Roman" w:cs="Times New Roman"/>
          <w:sz w:val="28"/>
          <w:szCs w:val="24"/>
          <w:lang w:eastAsia="ru-RU"/>
        </w:rPr>
        <w:t>док) № 210 Олійник  Т.В за  2023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F11C4">
        <w:rPr>
          <w:rFonts w:ascii="Times New Roman" w:eastAsia="Times New Roman" w:hAnsi="Times New Roman" w:cs="Times New Roman"/>
          <w:sz w:val="28"/>
          <w:szCs w:val="24"/>
          <w:lang w:eastAsia="ru-RU"/>
        </w:rPr>
        <w:t>– 2024</w:t>
      </w:r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навчальний  рік.</w:t>
      </w:r>
    </w:p>
    <w:p w:rsidR="00065B89" w:rsidRPr="0059630E" w:rsidRDefault="00065B89" w:rsidP="007F11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59630E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Слухали :</w:t>
      </w:r>
    </w:p>
    <w:p w:rsidR="00065B89" w:rsidRPr="002F0EB3" w:rsidRDefault="00065B89" w:rsidP="007F11C4">
      <w:pPr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9630E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Директора Олійник Т.В., яка підвела підсумки роб</w:t>
      </w:r>
      <w:r w:rsidR="007F11C4">
        <w:rPr>
          <w:rFonts w:ascii="Times New Roman" w:eastAsia="Times New Roman" w:hAnsi="Times New Roman" w:cs="Times New Roman"/>
          <w:sz w:val="28"/>
          <w:szCs w:val="24"/>
          <w:lang w:eastAsia="ru-RU"/>
        </w:rPr>
        <w:t>оти  ЗДО № 210 за  2023 - 2024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навчальний рік з урахування </w:t>
      </w:r>
      <w:r w:rsidR="007F11C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призупинення освітнього процесу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зв'язку зі збройною агресією РФ та запровадження та території України воєнного стану відповідно до </w:t>
      </w:r>
      <w:r w:rsidRPr="009F5512">
        <w:rPr>
          <w:rFonts w:ascii="Times New Roman" w:hAnsi="Times New Roman" w:cs="Times New Roman"/>
          <w:sz w:val="28"/>
          <w:szCs w:val="28"/>
        </w:rPr>
        <w:t>Указу Президента України від 24 лютого 2022 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EB3">
        <w:rPr>
          <w:rFonts w:ascii="Times New Roman" w:hAnsi="Times New Roman" w:cs="Times New Roman"/>
          <w:sz w:val="28"/>
          <w:szCs w:val="28"/>
        </w:rPr>
        <w:t>№ 64/2022 «Про введення воєнного стану в Україні»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0EB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F0EB3">
        <w:rPr>
          <w:rFonts w:ascii="Times New Roman" w:hAnsi="Times New Roman" w:cs="Times New Roman"/>
          <w:sz w:val="28"/>
          <w:szCs w:val="28"/>
        </w:rPr>
        <w:t>Указу Президента України від 01 травня 2023 року № 254/2023 «Про продовження строку дії  воєнного стану в Україні»,</w:t>
      </w:r>
      <w:r w:rsidRPr="002F0E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11C4">
        <w:rPr>
          <w:rFonts w:ascii="Times New Roman" w:hAnsi="Times New Roman" w:cs="Times New Roman"/>
          <w:sz w:val="28"/>
          <w:szCs w:val="28"/>
        </w:rPr>
        <w:t xml:space="preserve">Указу Президента України від 06 травня 2024 року  № 271/2024 «Про продовження строку дії воєнного стану в Україні» </w:t>
      </w:r>
      <w:r w:rsidRPr="002F0EB3">
        <w:rPr>
          <w:rFonts w:ascii="Times New Roman" w:eastAsia="Calibri" w:hAnsi="Times New Roman" w:cs="Times New Roman"/>
          <w:sz w:val="28"/>
          <w:szCs w:val="28"/>
        </w:rPr>
        <w:t xml:space="preserve">керуючись статтею </w:t>
      </w:r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113 Кодексу </w:t>
      </w:r>
      <w:proofErr w:type="spellStart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>законів</w:t>
      </w:r>
      <w:proofErr w:type="spellEnd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про </w:t>
      </w:r>
      <w:proofErr w:type="spellStart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>працю</w:t>
      </w:r>
      <w:proofErr w:type="spellEnd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та </w:t>
      </w:r>
      <w:proofErr w:type="spellStart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>загрозою</w:t>
      </w:r>
      <w:proofErr w:type="spellEnd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>життя</w:t>
      </w:r>
      <w:proofErr w:type="spellEnd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>здоров'я</w:t>
      </w:r>
      <w:proofErr w:type="spellEnd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>працівників</w:t>
      </w:r>
      <w:proofErr w:type="spellEnd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>працівники</w:t>
      </w:r>
      <w:proofErr w:type="spellEnd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>перебувають</w:t>
      </w:r>
      <w:proofErr w:type="spellEnd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тимчасовому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>простої</w:t>
      </w:r>
      <w:proofErr w:type="spellEnd"/>
      <w:r w:rsidRPr="002F0EB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 </w:t>
      </w:r>
    </w:p>
    <w:p w:rsidR="007F11C4" w:rsidRDefault="00065B89" w:rsidP="007F11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 закладі за мережею та системою електронного запису в наявності</w:t>
      </w:r>
      <w:r w:rsidRPr="00793FA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F11C4" w:rsidRPr="00793FAF" w:rsidRDefault="007F11C4" w:rsidP="007F11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793FAF">
        <w:rPr>
          <w:rFonts w:ascii="Times New Roman" w:eastAsia="Calibri" w:hAnsi="Times New Roman" w:cs="Times New Roman"/>
          <w:sz w:val="28"/>
          <w:szCs w:val="28"/>
        </w:rPr>
        <w:t>2 груп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 для дітей ясельного віку – 0 </w:t>
      </w:r>
      <w:r w:rsidRPr="00793FAF">
        <w:rPr>
          <w:rFonts w:ascii="Times New Roman" w:eastAsia="Calibri" w:hAnsi="Times New Roman" w:cs="Times New Roman"/>
          <w:sz w:val="28"/>
          <w:szCs w:val="28"/>
        </w:rPr>
        <w:t>дітей</w:t>
      </w:r>
    </w:p>
    <w:p w:rsidR="007F11C4" w:rsidRPr="00793FAF" w:rsidRDefault="007F11C4" w:rsidP="007F11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793FAF">
        <w:rPr>
          <w:rFonts w:ascii="Times New Roman" w:eastAsia="Calibri" w:hAnsi="Times New Roman" w:cs="Times New Roman"/>
          <w:sz w:val="28"/>
          <w:szCs w:val="28"/>
        </w:rPr>
        <w:t>2 групи для дітей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молодшого дошкільного віку - 44  дитини </w:t>
      </w:r>
    </w:p>
    <w:p w:rsidR="007F11C4" w:rsidRPr="00793FAF" w:rsidRDefault="007F11C4" w:rsidP="007F11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793FAF">
        <w:rPr>
          <w:rFonts w:ascii="Times New Roman" w:eastAsia="Calibri" w:hAnsi="Times New Roman" w:cs="Times New Roman"/>
          <w:sz w:val="28"/>
          <w:szCs w:val="28"/>
        </w:rPr>
        <w:t>2 групи для дітей с</w:t>
      </w:r>
      <w:r>
        <w:rPr>
          <w:rFonts w:ascii="Times New Roman" w:eastAsia="Calibri" w:hAnsi="Times New Roman" w:cs="Times New Roman"/>
          <w:sz w:val="28"/>
          <w:szCs w:val="28"/>
        </w:rPr>
        <w:t>ереднього дошкільного віку  - 61 дитина</w:t>
      </w:r>
    </w:p>
    <w:p w:rsidR="007F11C4" w:rsidRDefault="007F11C4" w:rsidP="007F11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793FAF">
        <w:rPr>
          <w:rFonts w:ascii="Times New Roman" w:eastAsia="Calibri" w:hAnsi="Times New Roman" w:cs="Times New Roman"/>
          <w:sz w:val="28"/>
          <w:szCs w:val="28"/>
        </w:rPr>
        <w:t>2 групи  для дітей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старшого дошкільного віку – 62 дітей (8 дітей залишилось на другий рік навчання в старшій групі).</w:t>
      </w:r>
    </w:p>
    <w:p w:rsidR="007F11C4" w:rsidRDefault="007F11C4" w:rsidP="007F11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кінець навчального року в ЗДО №210 нараховується 40 дітей пільгових категорій:</w:t>
      </w:r>
    </w:p>
    <w:p w:rsidR="007F11C4" w:rsidRDefault="007F11C4" w:rsidP="007F11C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Дітей зі статусом внутрішньо переміщені особи – 29 ді</w:t>
      </w:r>
      <w:r w:rsidRPr="00EC5A6B">
        <w:rPr>
          <w:rFonts w:ascii="Times New Roman" w:eastAsia="Calibri" w:hAnsi="Times New Roman" w:cs="Times New Roman"/>
          <w:sz w:val="28"/>
          <w:szCs w:val="28"/>
        </w:rPr>
        <w:t>тей</w:t>
      </w:r>
    </w:p>
    <w:p w:rsidR="007F11C4" w:rsidRDefault="007F11C4" w:rsidP="007F11C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Діти загиблих (померлих) Захисників України – 1 дитина</w:t>
      </w:r>
    </w:p>
    <w:p w:rsidR="007F11C4" w:rsidRDefault="007F11C4" w:rsidP="007F11C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Діти киян – Захисників – 2 дитини</w:t>
      </w:r>
    </w:p>
    <w:p w:rsidR="007F11C4" w:rsidRDefault="007F11C4" w:rsidP="007F11C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Діти киян – учасників АТО – 4 дитини</w:t>
      </w:r>
    </w:p>
    <w:p w:rsidR="007F11C4" w:rsidRPr="007F11C4" w:rsidRDefault="007F11C4" w:rsidP="007F11C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Діти з багатодітних сімей – 4 дитини</w:t>
      </w:r>
    </w:p>
    <w:p w:rsidR="007F11C4" w:rsidRDefault="007F11C4" w:rsidP="007F11C4">
      <w:pPr>
        <w:spacing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793FA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зв'язку з відсутністю в закладі дошкільної  освіти (ясла - садок) №210  тимчасового укриття, освітній процес у 2023 - 2024 навчальному році – не проводився. Але з урахуванням надходжень  чисельних звернень батьків вихованців, щодо необхідності забезпечення дітей місцями повного дня - частина вихованців дошкільного закладу </w:t>
      </w:r>
      <w:r w:rsidRPr="00793FA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відвідували заклади в яких відновлено освітній процес в умовах воєнного стану.</w:t>
      </w:r>
    </w:p>
    <w:p w:rsidR="007F11C4" w:rsidRDefault="007F11C4" w:rsidP="007F11C4">
      <w:pPr>
        <w:spacing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    Станом на травень 2023 року – 65 вихованців відвідували заклади дошкільної освіти Дарницького району міста Києва в яких відновлено освітній процес в умовах воєнного стану</w:t>
      </w:r>
    </w:p>
    <w:tbl>
      <w:tblPr>
        <w:tblStyle w:val="a3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418"/>
        <w:gridCol w:w="850"/>
        <w:gridCol w:w="851"/>
        <w:gridCol w:w="1559"/>
        <w:gridCol w:w="850"/>
        <w:gridCol w:w="1418"/>
        <w:gridCol w:w="709"/>
      </w:tblGrid>
      <w:tr w:rsidR="007F11C4" w:rsidTr="001E433A">
        <w:trPr>
          <w:trHeight w:val="636"/>
        </w:trPr>
        <w:tc>
          <w:tcPr>
            <w:tcW w:w="1135" w:type="dxa"/>
            <w:vMerge w:val="restart"/>
          </w:tcPr>
          <w:p w:rsidR="007F11C4" w:rsidRDefault="007F11C4" w:rsidP="007F11C4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 ЗДО</w:t>
            </w:r>
          </w:p>
        </w:tc>
        <w:tc>
          <w:tcPr>
            <w:tcW w:w="1417" w:type="dxa"/>
            <w:vMerge w:val="restart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кількість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вих-нців</w:t>
            </w:r>
            <w:proofErr w:type="spellEnd"/>
          </w:p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2-3 роки</w:t>
            </w:r>
          </w:p>
        </w:tc>
        <w:tc>
          <w:tcPr>
            <w:tcW w:w="1418" w:type="dxa"/>
            <w:vMerge w:val="restart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кількість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вих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нців</w:t>
            </w:r>
            <w:proofErr w:type="spellEnd"/>
          </w:p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3- 6 (7) років</w:t>
            </w:r>
          </w:p>
        </w:tc>
        <w:tc>
          <w:tcPr>
            <w:tcW w:w="850" w:type="dxa"/>
            <w:vMerge w:val="restart"/>
            <w:textDirection w:val="btLr"/>
          </w:tcPr>
          <w:p w:rsidR="007F11C4" w:rsidRDefault="007F11C4" w:rsidP="007F11C4">
            <w:pPr>
              <w:ind w:left="113" w:right="113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7F11C4" w:rsidRDefault="007F11C4" w:rsidP="007F11C4">
            <w:pPr>
              <w:ind w:left="113" w:right="113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Всього</w:t>
            </w:r>
          </w:p>
          <w:p w:rsidR="007F11C4" w:rsidRDefault="007F11C4" w:rsidP="007F11C4">
            <w:pPr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387" w:type="dxa"/>
            <w:gridSpan w:val="5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Пільгові категорії</w:t>
            </w:r>
          </w:p>
        </w:tc>
      </w:tr>
      <w:tr w:rsidR="007F11C4" w:rsidTr="001E433A">
        <w:trPr>
          <w:trHeight w:val="324"/>
        </w:trPr>
        <w:tc>
          <w:tcPr>
            <w:tcW w:w="1135" w:type="dxa"/>
            <w:vMerge/>
          </w:tcPr>
          <w:p w:rsidR="007F11C4" w:rsidRDefault="007F11C4" w:rsidP="007F11C4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ВПО</w:t>
            </w:r>
          </w:p>
        </w:tc>
        <w:tc>
          <w:tcPr>
            <w:tcW w:w="155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Діти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загиб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захисника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АТО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Киянин захисник</w:t>
            </w:r>
          </w:p>
        </w:tc>
        <w:tc>
          <w:tcPr>
            <w:tcW w:w="70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Б/Д</w:t>
            </w:r>
          </w:p>
        </w:tc>
      </w:tr>
      <w:tr w:rsidR="007F11C4" w:rsidTr="001E433A">
        <w:tc>
          <w:tcPr>
            <w:tcW w:w="1135" w:type="dxa"/>
          </w:tcPr>
          <w:p w:rsidR="007F11C4" w:rsidRDefault="007F11C4" w:rsidP="007F11C4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 21</w:t>
            </w:r>
          </w:p>
        </w:tc>
        <w:tc>
          <w:tcPr>
            <w:tcW w:w="1417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7F11C4" w:rsidTr="001E433A">
        <w:tc>
          <w:tcPr>
            <w:tcW w:w="1135" w:type="dxa"/>
          </w:tcPr>
          <w:p w:rsidR="007F11C4" w:rsidRDefault="007F11C4" w:rsidP="007F11C4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№100</w:t>
            </w:r>
          </w:p>
        </w:tc>
        <w:tc>
          <w:tcPr>
            <w:tcW w:w="1417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7F11C4" w:rsidTr="001E433A">
        <w:tc>
          <w:tcPr>
            <w:tcW w:w="1135" w:type="dxa"/>
          </w:tcPr>
          <w:p w:rsidR="007F11C4" w:rsidRDefault="007F11C4" w:rsidP="007F11C4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№245</w:t>
            </w:r>
          </w:p>
        </w:tc>
        <w:tc>
          <w:tcPr>
            <w:tcW w:w="1417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7F11C4" w:rsidTr="001E433A">
        <w:tc>
          <w:tcPr>
            <w:tcW w:w="1135" w:type="dxa"/>
          </w:tcPr>
          <w:p w:rsidR="007F11C4" w:rsidRDefault="007F11C4" w:rsidP="007F11C4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№315</w:t>
            </w:r>
          </w:p>
        </w:tc>
        <w:tc>
          <w:tcPr>
            <w:tcW w:w="1417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7F11C4" w:rsidTr="001E433A">
        <w:tc>
          <w:tcPr>
            <w:tcW w:w="1135" w:type="dxa"/>
          </w:tcPr>
          <w:p w:rsidR="007F11C4" w:rsidRDefault="007F11C4" w:rsidP="007F11C4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№445</w:t>
            </w:r>
          </w:p>
        </w:tc>
        <w:tc>
          <w:tcPr>
            <w:tcW w:w="1417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7F11C4" w:rsidTr="001E433A">
        <w:tc>
          <w:tcPr>
            <w:tcW w:w="1135" w:type="dxa"/>
          </w:tcPr>
          <w:p w:rsidR="007F11C4" w:rsidRDefault="007F11C4" w:rsidP="007F11C4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№550</w:t>
            </w:r>
          </w:p>
        </w:tc>
        <w:tc>
          <w:tcPr>
            <w:tcW w:w="1417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7F11C4" w:rsidTr="001E433A">
        <w:tc>
          <w:tcPr>
            <w:tcW w:w="1135" w:type="dxa"/>
          </w:tcPr>
          <w:p w:rsidR="007F11C4" w:rsidRDefault="007F11C4" w:rsidP="007F11C4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Всього</w:t>
            </w:r>
          </w:p>
        </w:tc>
        <w:tc>
          <w:tcPr>
            <w:tcW w:w="1417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87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87</w:t>
            </w:r>
          </w:p>
        </w:tc>
        <w:tc>
          <w:tcPr>
            <w:tcW w:w="851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F11C4" w:rsidRDefault="007F11C4" w:rsidP="007F11C4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</w:t>
            </w:r>
          </w:p>
        </w:tc>
      </w:tr>
    </w:tbl>
    <w:p w:rsidR="007F11C4" w:rsidRDefault="007F11C4" w:rsidP="007F11C4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7F11C4" w:rsidRPr="00793FAF" w:rsidRDefault="007F11C4" w:rsidP="007F11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Головною метою дошкільних установ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є забезпечення реалізації права громадян на здобуття дошкільної освіти, задоволення потреб у нагляді, догляді та оздоровленні дітей, створені умов для їх фізичного, розумового і духовного розвитку.</w:t>
      </w:r>
    </w:p>
    <w:p w:rsidR="007F11C4" w:rsidRPr="00793FAF" w:rsidRDefault="007F11C4" w:rsidP="007F11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Протягом 2023 - 2024 навчального року до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>
        <w:rPr>
          <w:rFonts w:ascii="Times New Roman" w:eastAsia="Calibri" w:hAnsi="Times New Roman" w:cs="Times New Roman"/>
          <w:sz w:val="28"/>
          <w:szCs w:val="28"/>
        </w:rPr>
        <w:t>акладу освіти було зараховано 12 дітей до різних вікових груп з урахуванням вільного місця, серед яких є діти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пільгових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категорій,  а саме внутрішньо переміщених 2 </w:t>
      </w:r>
      <w:r w:rsidRPr="00793FAF">
        <w:rPr>
          <w:rFonts w:ascii="Times New Roman" w:eastAsia="Calibri" w:hAnsi="Times New Roman" w:cs="Times New Roman"/>
          <w:sz w:val="28"/>
          <w:szCs w:val="28"/>
        </w:rPr>
        <w:t>дітей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та  1 дитина – Киянина Захисника.</w:t>
      </w:r>
    </w:p>
    <w:p w:rsidR="007F11C4" w:rsidRPr="00793FAF" w:rsidRDefault="007F11C4" w:rsidP="007F11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ЗДО № 210 укомплектований педагогічними ка</w:t>
      </w:r>
      <w:r>
        <w:rPr>
          <w:rFonts w:ascii="Times New Roman" w:eastAsia="Calibri" w:hAnsi="Times New Roman" w:cs="Times New Roman"/>
          <w:sz w:val="28"/>
          <w:szCs w:val="28"/>
        </w:rPr>
        <w:t>драми до складу якого входять 18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педпрацівників: 1 директор, 1 вихователь – методист, 1 практичний психолог, 1 музичний керівник, 1 інст</w:t>
      </w:r>
      <w:r>
        <w:rPr>
          <w:rFonts w:ascii="Times New Roman" w:eastAsia="Calibri" w:hAnsi="Times New Roman" w:cs="Times New Roman"/>
          <w:sz w:val="28"/>
          <w:szCs w:val="28"/>
        </w:rPr>
        <w:t>руктор з плавання,  13 вихователів (відкриті -  2,58 вакансії - на посаду вихователь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дітей дошкільного віку</w:t>
      </w:r>
      <w:r>
        <w:rPr>
          <w:rFonts w:ascii="Times New Roman" w:eastAsia="Calibri" w:hAnsi="Times New Roman" w:cs="Times New Roman"/>
          <w:sz w:val="28"/>
          <w:szCs w:val="28"/>
        </w:rPr>
        <w:t>, 1 – музичний керівник, 1 інструктор з фізкультури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).             </w:t>
      </w:r>
    </w:p>
    <w:p w:rsidR="007F11C4" w:rsidRDefault="007F11C4" w:rsidP="007F11C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 З повною вищою освітою  (спеціалі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ст, магістр) – 13 </w:t>
      </w:r>
      <w:r w:rsidRPr="00793FAF">
        <w:rPr>
          <w:rFonts w:ascii="Times New Roman" w:eastAsia="Calibri" w:hAnsi="Times New Roman" w:cs="Times New Roman"/>
          <w:sz w:val="28"/>
          <w:szCs w:val="28"/>
        </w:rPr>
        <w:t>педа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гогів та 3 працівника, які закінчили непедагогічний заклад, ступінь вищої освіти (бакалавр) – 3.                               </w:t>
      </w:r>
    </w:p>
    <w:p w:rsidR="007F11C4" w:rsidRDefault="007F11C4" w:rsidP="007F11C4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У період 2023 – 2024</w:t>
      </w:r>
      <w:r w:rsidRPr="001F5B9D">
        <w:rPr>
          <w:rFonts w:ascii="Times New Roman" w:eastAsia="Calibri" w:hAnsi="Times New Roman" w:cs="Times New Roman"/>
          <w:sz w:val="28"/>
          <w:szCs w:val="28"/>
        </w:rPr>
        <w:t xml:space="preserve"> навчального року 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 педагогічних працівника закінчили </w:t>
      </w:r>
      <w:r w:rsidRPr="001F5B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навчання в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Українському державному</w:t>
      </w:r>
      <w:r w:rsidRPr="003970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університеті</w:t>
      </w:r>
      <w:r>
        <w:rPr>
          <w:rFonts w:ascii="Times New Roman" w:hAnsi="Times New Roman" w:cs="Times New Roman"/>
          <w:sz w:val="28"/>
          <w:szCs w:val="28"/>
        </w:rPr>
        <w:t xml:space="preserve"> ім. Михайла </w:t>
      </w:r>
      <w:r w:rsidRPr="00B15BE3">
        <w:rPr>
          <w:rFonts w:ascii="Times New Roman" w:hAnsi="Times New Roman" w:cs="Times New Roman"/>
          <w:sz w:val="28"/>
          <w:szCs w:val="28"/>
        </w:rPr>
        <w:t>Драгоманова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B9D">
        <w:rPr>
          <w:rFonts w:ascii="Times New Roman" w:eastAsia="Calibri" w:hAnsi="Times New Roman" w:cs="Times New Roman"/>
          <w:sz w:val="28"/>
          <w:szCs w:val="28"/>
        </w:rPr>
        <w:t>(заочна форма навчання)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11C4" w:rsidRPr="003970D0" w:rsidRDefault="007F11C4" w:rsidP="007F11C4">
      <w:pPr>
        <w:numPr>
          <w:ilvl w:val="1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70D0">
        <w:rPr>
          <w:rFonts w:ascii="Times New Roman" w:eastAsia="Times New Roman" w:hAnsi="Times New Roman" w:cs="Times New Roman"/>
          <w:sz w:val="28"/>
          <w:szCs w:val="28"/>
          <w:lang w:eastAsia="uk-UA"/>
        </w:rPr>
        <w:t>Пастернак Світлана Олексіївна – закінчила в грудні 2023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</w:t>
      </w:r>
      <w:r w:rsidRPr="003970D0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спеціальністю «Дошкільна Освіта»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3970D0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здобула ступінь вищої освіти магістр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F11C4" w:rsidRDefault="007F11C4" w:rsidP="007F11C4">
      <w:pPr>
        <w:pStyle w:val="a4"/>
        <w:numPr>
          <w:ilvl w:val="1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38CF">
        <w:rPr>
          <w:rFonts w:ascii="Times New Roman" w:hAnsi="Times New Roman" w:cs="Times New Roman"/>
          <w:sz w:val="28"/>
          <w:szCs w:val="28"/>
        </w:rPr>
        <w:t xml:space="preserve">Паламарчук Ірина Геннадіївна </w:t>
      </w:r>
      <w:r>
        <w:rPr>
          <w:rFonts w:ascii="Times New Roman" w:hAnsi="Times New Roman" w:cs="Times New Roman"/>
          <w:sz w:val="28"/>
          <w:szCs w:val="28"/>
        </w:rPr>
        <w:t xml:space="preserve">– друкувалась в збірнику наукових праць за матеріалами Міжвузівського круглого столу  «Збереження психічного здоров'я в умовах воєнних дій» та в збірнику «Освіта і наука – 2023: збірник наукових праць учасників звітно-наукової конференції студентів та аспірантів Факультету психології» з статтею «Психологічні особливості переживання страхів дітьми молодшого шкільного віку в умовах воєнного стану» отримавши  сертифікат як учасник.  </w:t>
      </w:r>
    </w:p>
    <w:p w:rsidR="007F11C4" w:rsidRPr="006459AE" w:rsidRDefault="007F11C4" w:rsidP="007F11C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червні 2024 року здобула ступінь вищої освіти магістр </w:t>
      </w:r>
      <w:r w:rsidRPr="00EC38CF">
        <w:rPr>
          <w:rFonts w:ascii="Times New Roman" w:hAnsi="Times New Roman" w:cs="Times New Roman"/>
          <w:sz w:val="28"/>
          <w:szCs w:val="28"/>
        </w:rPr>
        <w:t>за спеціальністю «Психологія»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69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1C4" w:rsidRDefault="007F11C4" w:rsidP="00065B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1C4" w:rsidRPr="00216EE8" w:rsidRDefault="007F11C4" w:rsidP="007F11C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Courier New" w:hAnsi="Times New Roman" w:cs="Times New Roman"/>
          <w:bCs/>
          <w:sz w:val="28"/>
          <w:szCs w:val="28"/>
          <w:lang w:eastAsia="uk-UA" w:bidi="uk-UA"/>
        </w:rPr>
        <w:t xml:space="preserve">      </w:t>
      </w:r>
      <w:r w:rsidRPr="00793FAF">
        <w:rPr>
          <w:rFonts w:ascii="Times New Roman" w:eastAsia="Courier New" w:hAnsi="Times New Roman" w:cs="Times New Roman"/>
          <w:bCs/>
          <w:sz w:val="28"/>
          <w:szCs w:val="28"/>
          <w:lang w:eastAsia="uk-UA" w:bidi="uk-UA"/>
        </w:rPr>
        <w:t xml:space="preserve">Атестація педагогічних працівників закладів освіти проводилась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в</w:t>
      </w:r>
      <w:r w:rsidRPr="00216EE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ідповідно до пункту четвертої статті 54 Закону України “Про освіту”,</w:t>
      </w:r>
      <w:r w:rsidRPr="00216EE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br/>
        <w:t xml:space="preserve">частини першої статті 32 Закону України «Про дошкільну освіту», </w:t>
      </w:r>
      <w:r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Відповідно до пункту 7 розділу ІІ П</w:t>
      </w:r>
      <w:r w:rsidRPr="00216EE8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оложення про атестацію педагогічних працівників, затвердженого наказом Міністерст</w:t>
      </w:r>
      <w:r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ва освіти і науки України від 09 вересня 2022 року № 805</w:t>
      </w:r>
      <w:r w:rsidRPr="00216EE8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 зареєстрованого в Міністерстві юстиції України 21 грудня 2022 року №1649/38985.</w:t>
      </w:r>
    </w:p>
    <w:p w:rsidR="007F11C4" w:rsidRDefault="007F11C4" w:rsidP="007F11C4">
      <w:pPr>
        <w:widowControl w:val="0"/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у 2023 – 2024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навчальному році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графіку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тувались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 педагогічні працівники:</w:t>
      </w:r>
    </w:p>
    <w:p w:rsidR="007F11C4" w:rsidRPr="00FB0FDB" w:rsidRDefault="007F11C4" w:rsidP="007F11C4">
      <w:pPr>
        <w:widowControl w:val="0"/>
        <w:numPr>
          <w:ilvl w:val="0"/>
          <w:numId w:val="13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Сурма  Тетяна Володимирівна – вихователь,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присвоєно кваліфікаційну</w:t>
      </w:r>
      <w:r w:rsidRPr="000509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категорі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 «спеціаліст вищої  категорії».</w:t>
      </w:r>
      <w:r w:rsidRPr="000509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F11C4" w:rsidRPr="00FB0FDB" w:rsidRDefault="007F11C4" w:rsidP="007F11C4">
      <w:pPr>
        <w:widowControl w:val="0"/>
        <w:numPr>
          <w:ilvl w:val="0"/>
          <w:numId w:val="13"/>
        </w:numPr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Ярош Вікторія Георгіївна</w:t>
      </w:r>
      <w:r w:rsidRPr="00FB0FDB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вихователь,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присвоєно кваліфікаційну</w:t>
      </w:r>
      <w:r w:rsidRPr="000509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категорі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 «спеціаліст першої  категорії».</w:t>
      </w:r>
    </w:p>
    <w:p w:rsidR="007F11C4" w:rsidRPr="00B86F7F" w:rsidRDefault="007F11C4" w:rsidP="007F11C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Гижко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Світлана Станіславівна,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Сідорчук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Юлія Ігорівна</w:t>
      </w:r>
      <w:r w:rsidRPr="00003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вихователі,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присвоєно</w:t>
      </w:r>
      <w:r w:rsidRPr="00B86F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кваліфікаційну категорію «спеціаліст другої категорії»: </w:t>
      </w:r>
    </w:p>
    <w:p w:rsidR="007F11C4" w:rsidRPr="00216EE8" w:rsidRDefault="007F11C4" w:rsidP="007F11C4">
      <w:pPr>
        <w:widowControl w:val="0"/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uk-UA" w:bidi="uk-UA"/>
        </w:rPr>
      </w:pPr>
    </w:p>
    <w:p w:rsidR="007F11C4" w:rsidRDefault="007F11C4" w:rsidP="007F11C4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uk-UA" w:bidi="uk-UA"/>
        </w:rPr>
      </w:pP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  Якісний склад педагогів закладу є таким: кваліфікаційну категорію «спеціаліст вищої категорії» - 3, «спеціаліст першої категорії» - 5, «спеціаліст другої категорії» - 7, «спеціаліст» - 3, спеціалісти по тарифним розрядам – 1, звання «вихователь - методист» - 1.</w:t>
      </w:r>
    </w:p>
    <w:p w:rsidR="007F11C4" w:rsidRPr="00E41180" w:rsidRDefault="007F11C4" w:rsidP="007F11C4">
      <w:pPr>
        <w:pStyle w:val="a4"/>
        <w:spacing w:after="20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Педагогічний колектив закладу освіти постійно працює  над підвищенням свого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професійного рівня так </w:t>
      </w:r>
      <w:r w:rsidRPr="00B86F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 педагогів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пройшли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дистанційні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</w:t>
      </w:r>
      <w:r w:rsidRPr="00B86F7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ахові курси підвищення кваліфікації для дошкільних працівників при </w:t>
      </w:r>
      <w:r w:rsidRPr="00B86F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Київський університет імені Бориса Грінченка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Інститут післядипломної освіти,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також</w:t>
      </w:r>
      <w:r w:rsidRPr="00B8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Олійник Т.В. було отримано сертифікат за проходження к</w:t>
      </w:r>
      <w:r w:rsidRPr="00B86F7F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86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«Основні права  та принципи особистості відповідно до статей ЄСХ»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які надавала Асоціація інноваційної та цифрової освіти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Веретюк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С.М.,</w:t>
      </w:r>
      <w:r w:rsidRPr="00E411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 платформі масових відкритих онлайн - курсів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PROMETHEUS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- отримано сертифікат по закінченню курсу «Англійська для початківців.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Elementary</w:t>
      </w:r>
      <w:r w:rsidRPr="00E411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level</w:t>
      </w:r>
      <w:r w:rsidRPr="00E4118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E41180">
        <w:rPr>
          <w:rFonts w:ascii="Times New Roman" w:eastAsia="Calibri" w:hAnsi="Times New Roman" w:cs="Times New Roman"/>
          <w:sz w:val="28"/>
          <w:szCs w:val="28"/>
        </w:rPr>
        <w:t xml:space="preserve">1-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proofErr w:type="gramStart"/>
      <w:r w:rsidRPr="00E41180">
        <w:rPr>
          <w:rFonts w:ascii="Times New Roman" w:eastAsia="Calibri" w:hAnsi="Times New Roman" w:cs="Times New Roman"/>
          <w:sz w:val="28"/>
          <w:szCs w:val="28"/>
        </w:rPr>
        <w:t>2)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також успішно завершене навчання на платформі Академія НСЗУ на тему «Ведення поширених психічних розладів на первинному рівні медичної допомоги із використанням керівництва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mhGAP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F11C4" w:rsidRPr="003A0559" w:rsidRDefault="007F11C4" w:rsidP="003A05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Так деякі працівники </w:t>
      </w:r>
      <w:r w:rsidRPr="00896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 метою належного функціонування чергових закладів дошкільної освіти Дарницького району міста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Києва перебували у службовому відрядженні до ЗДО №445,  виконуючи функції вихователя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Гижко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С.С.,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Сідорчук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Ю.І., помічник вихователя Дубок Н.О. – ЗДО №315, кухар Омельченко Н.С.- ЗДО №800.</w:t>
      </w:r>
    </w:p>
    <w:p w:rsidR="00065B89" w:rsidRPr="009C5CBD" w:rsidRDefault="00065B89" w:rsidP="00065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Батьківська громада</w:t>
      </w: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завжди була невід'ємною частиною у функціонуванні закладу і навіть не зважаючи на відсутність освітнього процесу в закладі продовжували брати </w:t>
      </w: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 участь в житті  ЗДО, надаючи</w:t>
      </w: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допомогу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як у волонтерській діяльност</w:t>
      </w:r>
      <w:r w:rsidR="003A0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так і в благоустрою території (подаровані туї </w:t>
      </w:r>
      <w:proofErr w:type="spellStart"/>
      <w:r w:rsidR="003A05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Костяною</w:t>
      </w:r>
      <w:proofErr w:type="spellEnd"/>
      <w:r w:rsidR="003A0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К.О. – висадженні та вже прикрашають територію закладку)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дивлячись на воєнний стан в Україні,  що ще раз свідчить про тісну співпрацю адміністрації та працівників закладу з батьками. Неодноразово відчувалася допомога </w:t>
      </w: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 зміцнен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ні матеріально – технічної бази. </w:t>
      </w:r>
      <w:r w:rsidRPr="0059630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0559" w:rsidRPr="003A0559" w:rsidRDefault="00065B89" w:rsidP="003A05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</w:t>
      </w:r>
      <w:r w:rsidRPr="00EC1133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Управлінням  освіти  Дарницької районної в місті Києві Державної адміністрації придбано та над</w:t>
      </w:r>
      <w:r w:rsidR="007F11C4">
        <w:rPr>
          <w:rFonts w:ascii="Times New Roman" w:hAnsi="Times New Roman" w:cs="Times New Roman"/>
          <w:color w:val="000000" w:themeColor="text1"/>
          <w:sz w:val="28"/>
          <w:szCs w:val="28"/>
        </w:rPr>
        <w:t>ано у користування  у  2023 – 2024</w:t>
      </w:r>
      <w:r w:rsidRPr="00EC1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навчально</w:t>
      </w:r>
      <w:r w:rsidR="007F11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  році в </w:t>
      </w:r>
      <w:r w:rsidRPr="00EC1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</w:t>
      </w:r>
      <w:r w:rsidR="007F11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дошкільної освіти </w:t>
      </w:r>
      <w:r w:rsidRPr="00EC1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(ясла - садок) №210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медикаменти та побутові товари. Було підписано  договори з обслуговування та заправки комп'ютерної техніки, послуги із санітарно – гігієнічної обробки приміщень.</w:t>
      </w:r>
      <w:r w:rsidR="003A0559" w:rsidRPr="003A05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A0559" w:rsidRPr="003A0559">
        <w:rPr>
          <w:rFonts w:ascii="Times New Roman" w:eastAsia="Calibri" w:hAnsi="Times New Roman" w:cs="Times New Roman"/>
          <w:sz w:val="28"/>
          <w:szCs w:val="28"/>
        </w:rPr>
        <w:t xml:space="preserve">Виконано </w:t>
      </w:r>
      <w:proofErr w:type="spellStart"/>
      <w:r w:rsidR="003A0559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>ослуги</w:t>
      </w:r>
      <w:proofErr w:type="spellEnd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поточного ремонту </w:t>
      </w:r>
      <w:proofErr w:type="spellStart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>електромереж</w:t>
      </w:r>
      <w:proofErr w:type="spellEnd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>утримання</w:t>
      </w:r>
      <w:proofErr w:type="spellEnd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>внутрішніх</w:t>
      </w:r>
      <w:proofErr w:type="spellEnd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мереж </w:t>
      </w:r>
      <w:proofErr w:type="spellStart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>електропостачання</w:t>
      </w:r>
      <w:proofErr w:type="spellEnd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>).</w:t>
      </w:r>
      <w:r w:rsidR="003A05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>Вартість</w:t>
      </w:r>
      <w:proofErr w:type="spellEnd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>виконаних</w:t>
      </w:r>
      <w:proofErr w:type="spellEnd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>робіт</w:t>
      </w:r>
      <w:proofErr w:type="spellEnd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73 191, 28 </w:t>
      </w:r>
      <w:proofErr w:type="gramStart"/>
      <w:r w:rsidR="003A0559" w:rsidRPr="003A0559">
        <w:rPr>
          <w:rFonts w:ascii="Times New Roman" w:eastAsia="Calibri" w:hAnsi="Times New Roman" w:cs="Times New Roman"/>
          <w:sz w:val="28"/>
          <w:szCs w:val="28"/>
          <w:lang w:val="ru-RU"/>
        </w:rPr>
        <w:t>коп.</w:t>
      </w:r>
      <w:r w:rsidR="003A0559" w:rsidRPr="003A0559">
        <w:rPr>
          <w:rFonts w:ascii="Times New Roman" w:hAnsi="Times New Roman" w:cs="Times New Roman"/>
          <w:sz w:val="28"/>
          <w:szCs w:val="28"/>
        </w:rPr>
        <w:t>Генпідрядником</w:t>
      </w:r>
      <w:proofErr w:type="gramEnd"/>
      <w:r w:rsidR="003A0559" w:rsidRPr="003A0559">
        <w:rPr>
          <w:rFonts w:ascii="Times New Roman" w:hAnsi="Times New Roman" w:cs="Times New Roman"/>
          <w:sz w:val="28"/>
          <w:szCs w:val="28"/>
        </w:rPr>
        <w:t xml:space="preserve">  – ТОВ «ВЕНТСАНТЕХМОНТАЖ»</w:t>
      </w:r>
    </w:p>
    <w:p w:rsidR="003A0559" w:rsidRPr="003A0559" w:rsidRDefault="003A0559" w:rsidP="003A055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Виконано п</w:t>
      </w:r>
      <w:r w:rsidRPr="003A0559">
        <w:rPr>
          <w:rFonts w:ascii="Times New Roman" w:hAnsi="Times New Roman" w:cs="Times New Roman"/>
          <w:sz w:val="28"/>
          <w:szCs w:val="28"/>
        </w:rPr>
        <w:t>оточний  ремонт системи ЦО  (послуги з утримання в належному стані внутрішніх мереж теплопостачання). Вартість виконаних робіт – 99742 52 коп.</w:t>
      </w:r>
    </w:p>
    <w:p w:rsidR="00065B89" w:rsidRPr="00EC1133" w:rsidRDefault="00065B89" w:rsidP="00065B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Дана інформація  щоквар</w:t>
      </w:r>
      <w:r w:rsidR="007F11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тально розміщувалася на сайті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7F11C4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5B89" w:rsidRPr="00EC1133" w:rsidRDefault="00065B89" w:rsidP="00065B8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065B89" w:rsidRPr="0059630E" w:rsidRDefault="00065B89" w:rsidP="00065B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Виступив</w:t>
      </w: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065B89" w:rsidRDefault="00065B89" w:rsidP="00065B89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Представник </w:t>
      </w: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батьків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ського комітету ЗДО № 210,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Чураков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Костянтин Михайлович, який дав</w:t>
      </w: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оцінку роботі директора Олійник Т.В. та   педагогіч</w:t>
      </w:r>
      <w:r w:rsidR="003A055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 працівникам закладу  за 2023 - 2024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навчальний рік, які тримали на постійному контролі стан вихованців та перебування їх в Україні, а декого і за кордоном. Подякував та відмітив,</w:t>
      </w: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в закладі створені  всі  необхідні умови для здобуття дошкільної освіти, і панує атмосфера доброзичливості, домашнього затишку,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</w:t>
      </w: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 з кожним роком є покращення у зміцненні матеріально - технічної бази закладу</w:t>
      </w: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65B89" w:rsidRPr="00D6287C" w:rsidRDefault="00065B89" w:rsidP="00065B89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дивлячись на відсутність тимчасового укриття в закладі – всі діти, які потребували перебування в інших закладах освіти – були забезпеченні місцем. </w:t>
      </w:r>
    </w:p>
    <w:p w:rsidR="00065B89" w:rsidRPr="0059630E" w:rsidRDefault="00065B89" w:rsidP="00065B8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Зауважив, що головним бажанням кожного є одне – це перемога та повернення вихованців до свого закладу та вихователів. </w:t>
      </w:r>
    </w:p>
    <w:p w:rsidR="00065B89" w:rsidRDefault="00065B89" w:rsidP="00065B8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065B89" w:rsidRPr="0059630E" w:rsidRDefault="00065B89" w:rsidP="00065B8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96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 :</w:t>
      </w:r>
    </w:p>
    <w:p w:rsidR="00065B89" w:rsidRPr="00D6287C" w:rsidRDefault="00065B89" w:rsidP="00065B8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65B89" w:rsidRPr="0059630E" w:rsidRDefault="00065B89" w:rsidP="00065B8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 результатами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звітування керівника закладу Тамари Олійник -</w:t>
      </w: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директора ЗДО № 210  Олійник Тамари Василівни визнати задовільною. </w:t>
      </w:r>
    </w:p>
    <w:p w:rsidR="00065B89" w:rsidRPr="0059630E" w:rsidRDefault="00065B89" w:rsidP="00065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559" w:rsidRDefault="00065B89" w:rsidP="00065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065B89" w:rsidRDefault="003A0559" w:rsidP="00065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065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 онлайн - зборів:</w:t>
      </w:r>
      <w:r w:rsidR="00065B89"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65B89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Чураков</w:t>
      </w:r>
      <w:proofErr w:type="spellEnd"/>
      <w:r w:rsidR="00065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Костянтин Михайлович</w:t>
      </w:r>
    </w:p>
    <w:p w:rsidR="00065B89" w:rsidRPr="00D6287C" w:rsidRDefault="00065B89" w:rsidP="00065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онлайн </w:t>
      </w:r>
      <w:r w:rsidR="003A055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збо</w:t>
      </w:r>
      <w:r w:rsidR="003A0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рів: </w:t>
      </w:r>
      <w:proofErr w:type="spellStart"/>
      <w:r w:rsidR="003A05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Меркотун</w:t>
      </w:r>
      <w:proofErr w:type="spellEnd"/>
      <w:r w:rsidR="003A0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Олена Борисівна</w:t>
      </w:r>
    </w:p>
    <w:p w:rsidR="00065B89" w:rsidRDefault="00065B89" w:rsidP="00065B89">
      <w:pPr>
        <w:spacing w:after="0"/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1532" w:rsidRDefault="00751532" w:rsidP="0075153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4C1E" w:rsidRDefault="00804C1E"/>
    <w:sectPr w:rsidR="00804C1E" w:rsidSect="0031511B">
      <w:pgSz w:w="11906" w:h="16838"/>
      <w:pgMar w:top="709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31D09"/>
    <w:multiLevelType w:val="hybridMultilevel"/>
    <w:tmpl w:val="21425D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D665F"/>
    <w:multiLevelType w:val="hybridMultilevel"/>
    <w:tmpl w:val="6CF46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81FCA"/>
    <w:multiLevelType w:val="hybridMultilevel"/>
    <w:tmpl w:val="C6B83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511A1"/>
    <w:multiLevelType w:val="hybridMultilevel"/>
    <w:tmpl w:val="0DFE3034"/>
    <w:lvl w:ilvl="0" w:tplc="D5AA6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8E40A3"/>
    <w:multiLevelType w:val="hybridMultilevel"/>
    <w:tmpl w:val="151046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060FE"/>
    <w:multiLevelType w:val="hybridMultilevel"/>
    <w:tmpl w:val="530C5B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D6EFE"/>
    <w:multiLevelType w:val="hybridMultilevel"/>
    <w:tmpl w:val="151046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D52CF"/>
    <w:multiLevelType w:val="hybridMultilevel"/>
    <w:tmpl w:val="7FB850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B45D3"/>
    <w:multiLevelType w:val="hybridMultilevel"/>
    <w:tmpl w:val="5DEA50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09726E"/>
    <w:multiLevelType w:val="hybridMultilevel"/>
    <w:tmpl w:val="2CF06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F3FF5"/>
    <w:multiLevelType w:val="hybridMultilevel"/>
    <w:tmpl w:val="C6F8B644"/>
    <w:lvl w:ilvl="0" w:tplc="37F872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5F34134"/>
    <w:multiLevelType w:val="hybridMultilevel"/>
    <w:tmpl w:val="5EF44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8786F"/>
    <w:multiLevelType w:val="hybridMultilevel"/>
    <w:tmpl w:val="EB744AEA"/>
    <w:lvl w:ilvl="0" w:tplc="E10C295A">
      <w:start w:val="8"/>
      <w:numFmt w:val="bullet"/>
      <w:lvlText w:val=""/>
      <w:lvlJc w:val="left"/>
      <w:pPr>
        <w:ind w:left="432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11"/>
  </w:num>
  <w:num w:numId="6">
    <w:abstractNumId w:val="9"/>
  </w:num>
  <w:num w:numId="7">
    <w:abstractNumId w:val="12"/>
  </w:num>
  <w:num w:numId="8">
    <w:abstractNumId w:val="4"/>
  </w:num>
  <w:num w:numId="9">
    <w:abstractNumId w:val="5"/>
  </w:num>
  <w:num w:numId="10">
    <w:abstractNumId w:val="3"/>
  </w:num>
  <w:num w:numId="11">
    <w:abstractNumId w:val="1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6F"/>
    <w:rsid w:val="00065B89"/>
    <w:rsid w:val="001955EC"/>
    <w:rsid w:val="0031511B"/>
    <w:rsid w:val="00337220"/>
    <w:rsid w:val="003970D0"/>
    <w:rsid w:val="003A0559"/>
    <w:rsid w:val="004A642F"/>
    <w:rsid w:val="00536288"/>
    <w:rsid w:val="006459AE"/>
    <w:rsid w:val="00696327"/>
    <w:rsid w:val="006B7463"/>
    <w:rsid w:val="00730161"/>
    <w:rsid w:val="00751532"/>
    <w:rsid w:val="007717AC"/>
    <w:rsid w:val="007A46E5"/>
    <w:rsid w:val="007C03C8"/>
    <w:rsid w:val="007F11C4"/>
    <w:rsid w:val="00804C1E"/>
    <w:rsid w:val="00890D44"/>
    <w:rsid w:val="0093085C"/>
    <w:rsid w:val="009C776B"/>
    <w:rsid w:val="009D1609"/>
    <w:rsid w:val="00B86F7F"/>
    <w:rsid w:val="00C4437B"/>
    <w:rsid w:val="00C60CA7"/>
    <w:rsid w:val="00C66720"/>
    <w:rsid w:val="00D1095F"/>
    <w:rsid w:val="00DF086F"/>
    <w:rsid w:val="00E41180"/>
    <w:rsid w:val="00EC5A6B"/>
    <w:rsid w:val="00FB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B9E2"/>
  <w15:chartTrackingRefBased/>
  <w15:docId w15:val="{3F583DF7-72F4-4603-A8E2-70BEC642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532"/>
    <w:pPr>
      <w:ind w:left="720"/>
      <w:contextualSpacing/>
    </w:pPr>
  </w:style>
  <w:style w:type="paragraph" w:styleId="a5">
    <w:name w:val="No Spacing"/>
    <w:uiPriority w:val="1"/>
    <w:qFormat/>
    <w:rsid w:val="00751532"/>
    <w:pPr>
      <w:spacing w:after="0" w:line="240" w:lineRule="auto"/>
    </w:pPr>
    <w:rPr>
      <w:rFonts w:eastAsiaTheme="minorEastAsia"/>
      <w:lang w:eastAsia="uk-UA"/>
    </w:rPr>
  </w:style>
  <w:style w:type="character" w:customStyle="1" w:styleId="html-span">
    <w:name w:val="html-span"/>
    <w:basedOn w:val="a0"/>
    <w:rsid w:val="001955EC"/>
  </w:style>
  <w:style w:type="character" w:customStyle="1" w:styleId="xt0psk2">
    <w:name w:val="xt0psk2"/>
    <w:basedOn w:val="a0"/>
    <w:rsid w:val="001955EC"/>
  </w:style>
  <w:style w:type="paragraph" w:styleId="a6">
    <w:name w:val="Balloon Text"/>
    <w:basedOn w:val="a"/>
    <w:link w:val="a7"/>
    <w:uiPriority w:val="99"/>
    <w:semiHidden/>
    <w:unhideWhenUsed/>
    <w:rsid w:val="00930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30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4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16525</Words>
  <Characters>9420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Цьомик</dc:creator>
  <cp:keywords/>
  <dc:description/>
  <cp:lastModifiedBy>Тамара Цьомик</cp:lastModifiedBy>
  <cp:revision>9</cp:revision>
  <cp:lastPrinted>2024-06-12T08:54:00Z</cp:lastPrinted>
  <dcterms:created xsi:type="dcterms:W3CDTF">2024-06-06T08:06:00Z</dcterms:created>
  <dcterms:modified xsi:type="dcterms:W3CDTF">2024-06-12T08:55:00Z</dcterms:modified>
</cp:coreProperties>
</file>